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22.6.2018, 21:14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města Bruntálu přivítalo krásné počasí</w:t>
      </w:r>
    </w:p>
    <w:p>
      <w:pPr/>
      <w:r>
        <w:rPr/>
        <w:t xml:space="preserve">Dnyměsta začaly už v pátek v zámecké zahraděgymnastickými vystoupeními a módní přehlídkou.  V sobotupo oficiálním zahájení se pak na podiu  střídala jedna kapelaza druhou, přičemž na své si přišly všechny genetice apříznivci nejrůznějších žánrů. </w:t>
      </w:r>
    </w:p>
    <w:p>
      <w:pPr/>
      <w:r>
        <w:rPr/>
        <w:t xml:space="preserve">AlenaPajkošová,vedoucí Odděleníkultury MěU Bruntál: „My jsme velmi pyšní na to, žena rozdíl od okolních měst nemusíme kupovat drahé zahraničníhvězdy nebo drahé národní hvězdy, protože tady máme tolikkrásných účinkujících spolků, zájmových seskupenía skupin, že můžeme velkou část programu sestavit právě tadyz těch našich místních a to bylo také našim cílem ukázat,že Bruntál se baví, že se dobře baví.“</w:t>
      </w:r>
    </w:p>
    <w:p>
      <w:pPr/>
      <w:r>
        <w:rPr/>
        <w:t xml:space="preserve">Nadny města přijela celá plejáda významných hostů zejménaz partnerských měst.</w:t>
      </w:r>
    </w:p>
    <w:p>
      <w:pPr/>
      <w:r>
        <w:rPr/>
        <w:t xml:space="preserve">PetrRys: (STAN), starosta Buntálu:„Já jsem moc rád, že přijeli i zástupci partnerských měst aspolečně s bruntálskými budeme slavit následující dvadny.“</w:t>
      </w:r>
    </w:p>
    <w:p>
      <w:pPr/>
      <w:r>
        <w:rPr/>
        <w:t xml:space="preserve">FranciszekFejdych, vedoucí delegace Prudniku (PL): “Velmi nás potěšilo, že jsme dostali pozvání do Bruntálu na dnyměsta. Vždy sem rádi jezdíme, je to pěkné pohostinné město amáme možnost potkat více delegací z jiných měst,partnerských měst Bruntálu.“</w:t>
      </w:r>
    </w:p>
    <w:p>
      <w:pPr/>
      <w:r>
        <w:rPr/>
        <w:t xml:space="preserve">P. Düssel, vedoucí delegace Büdingenu(N): „Jsem z magistrátu města Búdingen, letos jsme přijeli spočetnou delegací 40 návštěvníků. Moc děkujeme za srdečnépřijetí a krásné zážitky v Bruntále.“</w:t>
      </w:r>
    </w:p>
    <w:p>
      <w:pPr/>
      <w:r>
        <w:rPr/>
        <w:t xml:space="preserve">GabrielSzalatnayi, vedoucí delegace Štůrova (SK):“Delegace ze Štúrova tak jako každý rok přijala pozváníměsta Bruntál a s radostí se zúčastníme Bruntálskýchdní. Vyřizuji pozdrav od pana primátora pro všechny obyvateleBruntálu a doufám, že tato spolupráce bude ještě dlouhé rokypokračovat.“</w:t>
      </w:r>
    </w:p>
    <w:p>
      <w:pPr/>
      <w:r>
        <w:rPr/>
        <w:t xml:space="preserve">JanKrkoška(ANO),náměstekhejtmana Moravskoslezského kraje: „ZaMoravskoslezský kraj bych chtělpozdravit všechny Bruntaláky a pozdravit je jménem vedeníMoravskoslezského kraje. Ať si užijí dnešní den, protože to jepřecejen oslava města Bruntálu.“</w:t>
      </w:r>
    </w:p>
    <w:p>
      <w:pPr/>
      <w:r>
        <w:rPr/>
        <w:t xml:space="preserve">Celý program letošních slav 805. výročízaložení města měl u návštěvníků úspěch.  K vrcholůmnepochybně  patřilo vystoupení Daniela Nekonečného, při němžposluchači zaplnili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3413/dny-mesta-bruntalu-privitalo-krasne-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2026-05-13T06:44:38+02:00</dcterms:created>
  <dcterms:modified xsi:type="dcterms:W3CDTF">2026-05-13T06:44:38+02:00</dcterms:modified>
</cp:coreProperties>
</file>

<file path=docProps/custom.xml><?xml version="1.0" encoding="utf-8"?>
<Properties xmlns="http://schemas.openxmlformats.org/officeDocument/2006/custom-properties" xmlns:vt="http://schemas.openxmlformats.org/officeDocument/2006/docPropsVTypes"/>
</file>