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běh pro postiženou dívku</w:t>
      </w:r>
    </w:p>
    <w:p>
      <w:pPr/>
      <w:r>
        <w:rPr/>
        <w:t xml:space="preserve">Tohle je pětiletá Alžběta, která je vážně nemocná. Byl jí diagnostikován Rettův syndrom. A právě této dívce se rozhodl pomocI havířovský spolek Lightbike, který pro nI uspořádal dětský běh.</w:t>
      </w:r>
    </w:p>
    <w:p>
      <w:pPr/>
      <w:r>
        <w:rPr/>
        <w:t xml:space="preserve">“Potřebuje speciální autosedačku, která s ní poroste. Ta je pro rodiče drahá”, řekla organizátorka akce Hana Štěpánková.</w:t>
      </w:r>
    </w:p>
    <w:p>
      <w:pPr/>
      <w:r>
        <w:rPr/>
        <w:t xml:space="preserve">Závod se běžel v parku Na Nábřeží dopoledne i odpoledne a přišly ho podpořit desítky dětí.Na ratolesti čekaly i odměny.</w:t>
      </w:r>
    </w:p>
    <w:p>
      <w:pPr/>
      <w:r>
        <w:rPr/>
        <w:t xml:space="preserve">“Mám z toho dobrý pocit a běžím pro nemocnou holčičku”, řekla jedna ze soutěžících.</w:t>
      </w:r>
    </w:p>
    <w:p>
      <w:pPr/>
      <w:r>
        <w:rPr/>
        <w:t xml:space="preserve">“Je to super akce, ale je škoda, že v naší republice se musí na to vybírat,” doplnila účastnice akce.</w:t>
      </w:r>
    </w:p>
    <w:p>
      <w:pPr/>
      <w:r>
        <w:rPr/>
        <w:t xml:space="preserve">Rodiče Alžběty byli překvapeni, kolik lidí přišlo jejich dceru podpořit.</w:t>
      </w:r>
    </w:p>
    <w:p>
      <w:pPr/>
      <w:r>
        <w:rPr/>
        <w:t xml:space="preserve">“Celé rodině to pomůže, protože Alžbatka je velká cestovatelka a hlavně mi to pomůže po psychické stránce, protože tato podpora je úžasná,” řekla matka Alžběty Eva Špetíková.</w:t>
      </w:r>
    </w:p>
    <w:p>
      <w:pPr/>
      <w:r>
        <w:rPr/>
        <w:t xml:space="preserve">Během akce se vybralo dostatek peněz na zakoupení speciální sedačky. V loňském roce spolek uspořádal běh pro sportovkyni na vozíčku Kristýnu Židlickou, která se věnuje alpskému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432/v-havirove-se-konal-beh-pro-postizenou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2026-05-04T11:11:40+02:00</dcterms:created>
  <dcterms:modified xsi:type="dcterms:W3CDTF">2026-05-04T11:11:40+02:00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