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vydražil Hotel Centrum</w:t>
      </w:r>
    </w:p>
    <w:p>
      <w:pPr/>
      <w:r>
        <w:rPr/>
        <w:t xml:space="preserve">Frýdek-Místek se zúčastnil dražby Hotelu Centrum. Vyvolávací cena byla 29.145.000 korun. Celkem se o hotel ucházelo 6 zájemců. Dražba hotelu trvala téměř 3 a půl hodiny. Minimální příhoz byl stanoven na 5 tisíc korun, výjimkou ale nebyly ani statisícové příhozy. Celkem jich bylo v rámci dražby učiněno 238.</w:t>
      </w:r>
    </w:p>
    <w:p>
      <w:pPr/>
      <w:r>
        <w:rPr/>
        <w:t xml:space="preserve">“O jednotlivých příhozech rozhodovala rada města. To znamená, že každý jednotlivý příhoz učiněný městem musel projít radou. Hotel Centrum město získalo za 41 milionů a 50 tisíc korun. O tom, že strategická nemovitost v centru města neskončí v neznámých rukou a nestane se ruinou nebo ubytovnou rozhodly hlasy radních za ČSSD, KDU-ČSL a ANO 2011. Radní za hnutí Naše Město měli stanoven finanční limit 40 milionů korun a od této částky se rady a tedy potažmo i dražby neúčastnili,” uvedla mluvčí Magistrátu Frýdku-Místku Jana Matějíková.</w:t>
      </w:r>
    </w:p>
    <w:p>
      <w:pPr/>
      <w:r>
        <w:rPr/>
        <w:t xml:space="preserve">Město ale zatím majitelem není. Do 15 dnů od ukončení dražby může každý zájemce navrhnout, že vydraženou věc chce nabýt alespoň za částku o čtvrtinu vyšší, jde o tak zvaný předražek. </w:t>
      </w:r>
    </w:p>
    <w:p>
      <w:pPr/>
      <w:r>
        <w:rPr/>
        <w:t xml:space="preserve">“Pak bychom na to museli reagovat. Snad k tomu ale nedojde a budou pokračovat další kroky k tomu, aby byl hotel přepsán na město. O jeho dalším využití bude rozhodovat už nové zastupitelstvo vzešlé z říjnových  komunálních voleb. Nicméně současné vedení města šlo do koupě hotelu s tím, že v něm vzniknou startovací byty pro mladé lidi nebo byty pro matky samoživitelky a nízkopříjmové rodiny, a nebo seniorské bydlení,” sdělila Matějíková.</w:t>
      </w:r>
    </w:p>
    <w:p>
      <w:pPr/>
      <w:r>
        <w:rPr/>
        <w:t xml:space="preserve">Co bude s hotelem dál, to budeme samozřejmě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489/frydekmistek-vydrazil-hotel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2026-07-13T02:44:47+02:00</dcterms:created>
  <dcterms:modified xsi:type="dcterms:W3CDTF">2026-07-13T02:44:47+02:00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