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městský med voní po lipách</w:t>
      </w:r>
    </w:p>
    <w:p>
      <w:pPr/>
      <w:r>
        <w:rPr/>
        <w:t xml:space="preserve">Městské včely pořídila novojičínská radnice loni v létě. Tři úly jsou umístěny v Lesoparku Skalky. Letošní druhá a poslední sklizeň vynesla asi 35 kilogramů zlatavé pochoutky. </w:t>
      </w:r>
    </w:p>
    <w:p>
      <w:pPr/>
      <w:r>
        <w:rPr/>
        <w:t xml:space="preserve">“Ta vůně lípy je tam charakteristická, pokud teď ochutnáte med čerstvý, tak ta vůně je tam skvěle cítit. A ucítíte ji třeba i v čaji,” popsal aroma medu Jiří Schindler, včelař a správce městských lesů v NJ.</w:t>
      </w:r>
    </w:p>
    <w:p>
      <w:pPr/>
      <w:r>
        <w:rPr/>
        <w:t xml:space="preserve">Sklizeň medu zlákala ke spolupráci také malé návštěvnice lesoparku. Budou tak mít o jeden nevšední prázdninový zážitek navíc. </w:t>
      </w:r>
    </w:p>
    <w:p>
      <w:pPr/>
      <w:r>
        <w:rPr/>
        <w:t xml:space="preserve">“My jsme zvedaly to víčko, aby tam ten pan včelař mohl dávat ty plástve medu,” popsala jedna z dívek. “Je to nebezpečné, ale když je tam ten včelař, tak jsou většinou kolem něho,” přidala se kamarádka. </w:t>
      </w:r>
    </w:p>
    <w:p>
      <w:pPr/>
      <w:r>
        <w:rPr/>
        <w:t xml:space="preserve">Městský med bude sloužit k propagačním účelům a lidé jej třeba jako dárek mohou pořídit v Návštěvnickém centru.  </w:t>
      </w:r>
    </w:p>
    <w:p>
      <w:pPr/>
      <w:r>
        <w:rPr/>
        <w:t xml:space="preserve">“Je to taková krásná směsice globální a  lokální inspirace, protože celorepublikově a možná celoevropsky je takový trend klást důraz na místní produkty,” podotkl Ondřej Syrovátka (SZ), místostarosta Nového Jičína. </w:t>
      </w:r>
    </w:p>
    <w:p>
      <w:pPr/>
      <w:r>
        <w:rPr/>
        <w:t xml:space="preserve">Včely teď čeká preventivní přeléčení proti varoáze a přestože je léto, nastává doba jejich zimní přípravy.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91/novojicinsky-mestsky-med-voni-po-li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2026-05-08T11:23:39+02:00</dcterms:created>
  <dcterms:modified xsi:type="dcterms:W3CDTF">2026-05-08T11:23:39+02:00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