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parkoviště na Školní ulici</w:t>
      </w:r>
    </w:p>
    <w:p>
      <w:pPr/>
      <w:r>
        <w:rPr/>
        <w:t xml:space="preserve"> Bruntálje na tom podobně a město využívá všech dotačních možnostía snaží se situaci řidičům ve městě postupně zlepšovat. Jenza poslední rok přibylo ve městě několik desítek novýchparkovacích míst. Do závěrečné etapy vstoupilo budováníparkovacích míst na Školní ulici.</w:t>
      </w:r>
    </w:p>
    <w:p>
      <w:pPr/>
      <w:r>
        <w:rPr/>
        <w:t xml:space="preserve">VladimírJedlička ((ČSSD), místostarosta Bruntálu: „Co se týkáparkoviště, jsme rádi, že ten prostor, který byl nevyužitý,jsme připravili projekt na parkovací místa protože v tétooblasti je nedostatek parkovacích míst a myslím si, že topřispěje ke zkulturnění tohoto prostředí a ke zvýšeníparkovacích míst pro občany. Vyřeší nám to nedostatekparkovacích míst v okolních ulicích, bude zbudováno několikdesítek parkovacích míst.</w:t>
      </w:r>
      <w:r>
        <w:rPr>
          <w:i w:val="1"/>
          <w:iCs w:val="1"/>
        </w:rPr>
        <w:t xml:space="preserve">“</w:t>
      </w:r>
    </w:p>
    <w:p>
      <w:pPr/>
      <w:r>
        <w:rPr/>
        <w:t xml:space="preserve">Tatoparkoviště vznikají v těsné blízkosti Základní školy Petrin.Tu současně čeká rekonstrukce vnitrobloku – atria školy.</w:t>
      </w:r>
    </w:p>
    <w:p>
      <w:pPr/>
      <w:r>
        <w:rPr/>
        <w:t xml:space="preserve">VladimírJedlička ((ČSSD), místostarosta Bruntálu: „Další etapou budepřestavba atria Petina, to nás čeká od měsíce září.</w:t>
      </w:r>
      <w:r>
        <w:rPr>
          <w:i w:val="1"/>
          <w:iCs w:val="1"/>
        </w:rPr>
        <w:t xml:space="preserve">“</w:t>
      </w:r>
    </w:p>
    <w:p>
      <w:pPr/>
      <w:r>
        <w:rPr/>
        <w:t xml:space="preserve">Atriumbude z větší části vydlážděno tzv. rumplovanou zámkovoudlažbou, nebudou však chybět ani zelené plochy v podobětrávy a květináčových výsadeb. Základem koncepce nového atriaje však hlediště s jevištěm. </w:t>
      </w:r>
    </w:p>
    <w:p>
      <w:pPr/>
      <w:r>
        <w:rPr/>
        <w:t xml:space="preserve">Petrinzíská venkovní zázemí pro nejrůznější aktivity všechorganizací, které zde sídlí, tedy základní školy, „pobočky“školky, Střediska volného času a Městské knihovny Bruntál. </w:t>
      </w:r>
    </w:p>
    <w:p>
      <w:pPr/>
      <w:r>
        <w:rPr/>
        <w:t xml:space="preserve">Městona úpravu atria vyčlenilo ve svém rozpočtu na letošní rokzhruba 2,5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773/nova-parkoviste-na-skolni-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2026-07-01T01:36:52+02:00</dcterms:created>
  <dcterms:modified xsi:type="dcterms:W3CDTF">2026-07-01T01:36:52+02:00</dcterms:modified>
</cp:coreProperties>
</file>

<file path=docProps/custom.xml><?xml version="1.0" encoding="utf-8"?>
<Properties xmlns="http://schemas.openxmlformats.org/officeDocument/2006/custom-properties" xmlns:vt="http://schemas.openxmlformats.org/officeDocument/2006/docPropsVTypes"/>
</file>