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KDU-ČSL a nezávislé povede do voleb Zbyněk Pražák</w:t>
      </w:r>
    </w:p>
    <w:p>
      <w:pPr/>
      <w:r>
        <w:rPr/>
        <w:t xml:space="preserve">Další stranou, která se chce i nadále podílet na veřejném životě v ostravě je KDU-ČSL, která se pro komunální volby spojila s nezávislými kandidáty. Lídrem je Zbyněk Pražák, který se chce i nadále zaměřovat především na sociální oblast. Mezi priority patří i to, aby se důchodcům dobře žilo a mladí neodcházeli z Ostravy. </w:t>
      </w:r>
      <w:r>
        <w:rPr>
          <w:i w:val="1"/>
          <w:iCs w:val="1"/>
        </w:rPr>
        <w:t xml:space="preserve">“Byli bychom velice rádi, aby naši stranu lidé v Ostravě vnímali jako garanci a symbol jednoty, profesionality a korektnosti,” </w:t>
      </w:r>
      <w:r>
        <w:rPr/>
        <w:t xml:space="preserve">uvedl Zbyněk Pražák.</w:t>
      </w:r>
    </w:p>
    <w:p>
      <w:pPr/>
      <w:r>
        <w:rPr/>
        <w:t xml:space="preserve">Na 55ti členné kandidátce je 18 žen. Nejstarší je 85letá lékařka. Mezi nejmenší obvody,kde strana kandiduje je i Nová Bělá. </w:t>
      </w:r>
      <w:r>
        <w:rPr>
          <w:i w:val="1"/>
          <w:iCs w:val="1"/>
        </w:rPr>
        <w:t xml:space="preserve">“Podařilo se nám tam postavit školku, protože jsme obvod, který se rozrůstá. Pokračuje výstavba, takže potřebujeme místa pro děti. Máme velmi kvalitní domov seniorů,”</w:t>
      </w:r>
      <w:r>
        <w:rPr/>
        <w:t xml:space="preserve"> pochlubila se kandidátka KDU-ČSL pro komunální volby Regina Gogelová.</w:t>
      </w:r>
    </w:p>
    <w:p>
      <w:pPr/>
      <w:r>
        <w:rPr/>
        <w:t xml:space="preserve">Naopak mezi ty největší patří Ostrava -Jih, kde se křesťanští demokraté chtějí zaměřit na stavby, které hyzdí město a na regeneraci sídlišť. </w:t>
      </w:r>
      <w:r>
        <w:rPr>
          <w:i w:val="1"/>
          <w:iCs w:val="1"/>
        </w:rPr>
        <w:t xml:space="preserve">“Železňák, Stalingrad...to jsou dnes velmi zanedbaná místa a já bych rád s těmito projekty pomohl,”</w:t>
      </w:r>
      <w:r>
        <w:rPr/>
        <w:t xml:space="preserve"> vysvětlil kandidát KDU-ČSL Miroslav Paul.</w:t>
      </w:r>
    </w:p>
    <w:p>
      <w:pPr/>
      <w:r>
        <w:rPr/>
        <w:t xml:space="preserve">Úspěchem ve volbách by prý byl dvouciferný výsledek a naopak neúspěchem by byl mandát pod pěti procenty. V případné koalici vylučují křesťanští demokraté spolupráci s SPD a komunisty.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77/kducsl-a-nezavisle-povede-do-voleb-zbynek-pra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2026-04-23T13:28:21+02:00</dcterms:created>
  <dcterms:modified xsi:type="dcterms:W3CDTF">2026-04-23T13:28:21+02:00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