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testovaly spokojenost občanů</w:t>
      </w:r>
    </w:p>
    <w:p>
      <w:pPr/>
      <w:r>
        <w:rPr/>
        <w:t xml:space="preserve">Stejně jako v předešlých letech i letos měli občané Frýdku-Místku možnost vyjádřit míru spokojenosti s poskytovanými službami městské společnosti Technické služby. Ty zkraje srpna prováděly průzkum spokojenosti formou dotazníku. </w:t>
      </w:r>
    </w:p>
    <w:p>
      <w:pPr/>
      <w:r>
        <w:rPr/>
        <w:t xml:space="preserve">„Občané mohou svými podněty přispět k případnému zlepšení našich služeb. Uvítali bychom, kdyby u každého důvodu nespokojenosti uvedli konkrétní problém a místo, abychom mohli danou záležitost řádně vyhodnotit a přijmout případná opatření na zlepšení. Výsledky z testování spokojenosti ve městě mají přímý vliv na další vývoj činnosti technických služeb ve městě a hrají důležitou roli při sestavování strategického plánu na další léta,“ uvedla mluvčí Magistrátu města Frýdku-Místku Jana Matějíková.</w:t>
      </w:r>
    </w:p>
    <w:p>
      <w:pPr/>
      <w:r>
        <w:rPr/>
        <w:t xml:space="preserve">“Cílíme do oblasti veřejného osvětlení, nasvětlení přechodů, světelného signalizačního zařízení, údržby zeleně, údržby místních a účelových komunikací, kvality a množství parkovacích míst, dotazujeme se i na kvalitu naší pohřební služby nebo městského mobiliáře,” uvedl předseda představenstva TS F-M Jaromír Kohut.</w:t>
      </w:r>
    </w:p>
    <w:p>
      <w:pPr/>
      <w:r>
        <w:rPr/>
        <w:t xml:space="preserve">Dohromady bylo 460 dotázaných, rovnoměrně rozdělených na muže a ženy v různých věkových kategoriích. Vybraní kolemjdoucí odpovídali na celkem 13 otázek.</w:t>
      </w:r>
    </w:p>
    <w:p>
      <w:pPr/>
      <w:r>
        <w:rPr/>
        <w:t xml:space="preserve">“oslovíme lidi, zda mají čas. Pokud ano, zeptáme se, jestli jsou z Frýdku, Místku nebo okolí. Odpovídá se na škále zcela spokojen, spokojen, nespokojen, zcela nespokojen a nedovedu posoudit,” řekla brigádnice Michaela Kolářová.</w:t>
      </w:r>
    </w:p>
    <w:p>
      <w:pPr/>
      <w:r>
        <w:rPr/>
        <w:t xml:space="preserve">Také nás zajímalo, jak jsou lidé spokojeni s úrovní technických služeb, a tak jsme se jich zeptali.</w:t>
      </w:r>
    </w:p>
    <w:p>
      <w:pPr/>
      <w:r>
        <w:rPr/>
        <w:t xml:space="preserve">Anketa, občané Frýdku-Místku:</w:t>
      </w:r>
    </w:p>
    <w:p>
      <w:pPr/>
      <w:r>
        <w:rPr/>
        <w:t xml:space="preserve">“Celkem to jde.”</w:t>
      </w:r>
    </w:p>
    <w:p>
      <w:pPr/>
      <w:r>
        <w:rPr/>
        <w:t xml:space="preserve">“Myslím si, že jsou místa, která se dají v té údržbě hodně zlepšit.”</w:t>
      </w:r>
    </w:p>
    <w:p>
      <w:pPr/>
      <w:r>
        <w:rPr/>
        <w:t xml:space="preserve">Výsledky průzkumu budou známy do konce prázdnin. Zveřejněny pak budou na webu Technických služeb 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97/technicke-sluzby-frydkumistku-testovaly-spokojenost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2026-07-13T02:19:34+02:00</dcterms:created>
  <dcterms:modified xsi:type="dcterms:W3CDTF">2026-07-13T02:19:34+02:00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