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17.8.2018,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chce rovněž zavést bezdoplatkové zóny</w:t>
      </w:r>
    </w:p>
    <w:p>
      <w:pPr/>
      <w:r>
        <w:rPr/>
        <w:t xml:space="preserve">Orlová nechce podporovat obchod s chudobou. Proto už delší dobu uvažuje o vyhlášení bezdoplatkových zón. V těch by neměli nově příchozí lidé nárok na doplatky na bydlení. Rozhodnutí padlo poté, kdy takto reagovala i okolní města. "Nechceme být jediní, kde by měli lidé možnost se nastěhovat v rámci doplatků. Mohlo by se stát to, že občané z okolních měst, kteří pobírají sociální dávku, by se mohli ubytovat pouze v našem městě,” uvedl starosta Orlové Tomáš Kuča (ČSSD).</w:t>
      </w:r>
    </w:p>
    <w:p>
      <w:pPr/>
      <w:r>
        <w:rPr/>
        <w:t xml:space="preserve">Radnice nyní zvažuje, kterých částí by se bezdoplatkové zóny týkaly. Největší problémy jsou v Orlové 4, dále v části Poruba a Zimný důl. Obyvatelé Orlové zavedení zón přivítají a dokonce říkají, že už se tak mělo stát dříve. “V těch bytech to je hrůza. My máme Residomo a koho oni tam stěhují, to je strašné,” řekla obyvatelka Orlové. “Ta Orlová už je sama o sobě dost špatná. Je to výborný nápad. Ať se tady už další nestěhují,” doplnila jiná žena.</w:t>
      </w:r>
    </w:p>
    <w:p>
      <w:pPr/>
      <w:r>
        <w:rPr/>
        <w:t xml:space="preserve">K bezdopalatkovým zónám se budou moci vyjádřit i samotní občané, a to v rámci veřejné schůze, která se uskuteční 30.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897/orlova-chce-rovnez-zavest-bezdoplatk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2026-07-06T16:24:27+02:00</dcterms:created>
  <dcterms:modified xsi:type="dcterms:W3CDTF">2026-07-06T16:24:27+02:00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