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Sanitka se u Hlučína srazila s osobním autem</w:t>
      </w:r>
    </w:p>
    <w:p>
      <w:pPr/>
      <w:r>
        <w:rPr/>
        <w:t xml:space="preserve">V sobotu v půl třetí odpoledne vyrazilo z Hlučína vozidlo záchranné služby do Píště, kde potřeboval pomoci pacient s obtížemi interního charakteru. Hned za Hlučínem na silnici směrem na Darkovičky  se ale bohužel srazilo s dalším osobní vozem. </w:t>
      </w:r>
      <w:r>
        <w:rPr>
          <w:i w:val="1"/>
          <w:iCs w:val="1"/>
        </w:rPr>
        <w:t xml:space="preserve">“Dopravní nehoda si vyžádala 3 zraněné. Dva členy posádky a jednoho cestujícího z civilního vozidla. Utrpěli středně závažná poranění,”</w:t>
      </w:r>
      <w:r>
        <w:rPr/>
        <w:t xml:space="preserve"> vysvětlil mluvčí ZZS MS kraje Ladislav Lang. </w:t>
      </w:r>
    </w:p>
    <w:p>
      <w:pPr/>
      <w:r>
        <w:rPr/>
        <w:t xml:space="preserve">Zranění lékařky zdravotnické záchranné služby a i druhého zdravotníka byla natolik vážná, že samozřejmě nemohli pokračovat a museli sami volat pomoc. Ve druhém vozidle byl zraněn 25letý muž. </w:t>
      </w:r>
      <w:r>
        <w:rPr>
          <w:i w:val="1"/>
          <w:iCs w:val="1"/>
        </w:rPr>
        <w:t xml:space="preserve">“Lékařka a zdravotnický záchranář utrpěli poranění hrudníku respektive páteře," </w:t>
      </w:r>
      <w:r>
        <w:rPr/>
        <w:t xml:space="preserve">dodal mluvčí.</w:t>
      </w:r>
    </w:p>
    <w:p>
      <w:pPr/>
      <w:r>
        <w:rPr/>
        <w:t xml:space="preserve">Původního pacienta z Píště musel ošetřit další tým zdravotníků z Hlučína a poté ho transportovali do nemocnice. K zajišťování přednemocniční neodkladné péče na Hlučínsku byla povolána náhradní posádka se záložním vozidlem.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13/sanitka-se-u-hlucina-srazila-s-osobnim-au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2026-09-14T12:18:39+02:00</dcterms:created>
  <dcterms:modified xsi:type="dcterms:W3CDTF">2026-09-14T12:18:39+02:00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