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23.8.2018,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Hygiena nařídila v domově Senecura mimořádná opatření</w:t>
      </w:r>
    </w:p>
    <w:p>
      <w:pPr/>
      <w:r>
        <w:rPr/>
        <w:t xml:space="preserve">Už několik měsíců panuje obava, že v domově Senecura v Havířově je svrab. Zařízení přiznalo nákazu jen u jednoho pacienta a zaměstnance. Nyní krajská hygienická stanice rozhodla, že domov musí přijmout mimořádná opatření.</w:t>
      </w:r>
    </w:p>
    <w:p>
      <w:pPr/>
      <w:r>
        <w:rPr/>
        <w:t xml:space="preserve">"Ta opatření jsou zejména v zajištění léčby všech uživatelů zařízení. Zajištění léčby případné u zaměstnanců. Je nutno provést dezinfekci matrací, lůžkovin a pomůcek,” uvedl mluvčí Krajské hygienické stanice Radim Mudra.</w:t>
      </w:r>
    </w:p>
    <w:p>
      <w:pPr/>
      <w:r>
        <w:rPr/>
        <w:t xml:space="preserve">Domov o situaci informuje i rodinné příslušníky. Preventivní léčbou musela projít i maminka paní Botlíkové. "Poté, co se u maminky objevil kožní problém, bylo domluveno, že ji ihned odvezou na kožní oddělení, což udělali. Informovali nás bezprostředně po vyšetření o jejím stavu. U maminky se zjistilo, že má dermatitidu, ale také nevyloučili, že by se mohlo jednat o svrab,” uvedla dcera klientky domova.</w:t>
      </w:r>
    </w:p>
    <w:p>
      <w:pPr/>
      <w:r>
        <w:rPr/>
        <w:t xml:space="preserve">V současné době se za seniory nedostanou ani rodinní příslušníci. Platí zde zákaz návštěv. Domov v tiskové zprávě k situaci uvedl, že zákaz návštěv vyhlásil z technických a organizačních důvodů kvůli rychlému provedení opatření a plynulému chodu domova. Platit bude do 26.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931/hygiena-naridila-v-domove-senecura-mimoradna-opat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2026-06-19T02:35:30+02:00</dcterms:created>
  <dcterms:modified xsi:type="dcterms:W3CDTF">2026-06-19T02:35:30+02:00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