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28.8.2018,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basketbalisty čeká sezóna s Ligou mistrů</w:t>
      </w:r>
    </w:p>
    <w:p>
      <w:pPr/>
      <w:r>
        <w:rPr/>
        <w:t xml:space="preserve">Opavskýtým se sešel na palubovce téměř ve stejném složení, v jakémdosáhl na jařena titul vicemistra.  Jen křídelník Kryštof Vlček se přesunulna pozici asistenta trenéra. A tým doplnil Jan Švandrlík z Plzně.Opava tak pokračuje v národní lize jako mužstvo,  složenévýlučně z českých hráčů.  Jednak chceme dát šanci klukům z okolí. A pak také sázím na chemii v kabině. Kluci mají svoje role, mají to mezi sebou vyříkané a pak ta práce natréninku i mimo něj je snažší,“ říká trenér Petr Czudek  Nadcházejícísezóna bude ale trochu jiná: Los už určil  Opavanům soupeře proLigu mistrů. Slezská metropole přivítá  loňského vítěze ligy Tenerife, dále  Benátky, Bonn, Soluň a izraelský Holon. Další dvatýmy pak vzejdou z kvalifikace  „Zkusímese teď připravit, abychom měli co nejlepší formu. Uvidíme, jak půjdou zápasy, jak velká bude únava po cestování a množství zápasů, protožemnohdy hrajeme 2-3 zápasy v týdnu, na což nejsme zvyklí.Uvidíme, co nám nová sezóna přinese,“ uvažuje Czudek.  „Jádoufám, že nějaký ten zápas v evropské lize urvem a pohodusi přeneseme i do domácí ligy,“ přeje si  Martin Gniadek,  Nasezónu se musí připravit také sportovní hala v Městskýchsadech. Kvůli prestižní evropské soutěži je nutné třebapřesunout stolky zapisovatelů i střídačky a na palubovce nechatvyznačené pouze lajny basketbalového hřiště. Přibudou i nové koše.  „Nesmímemít závěsné koše od stropu. Musíme koupit koše, které budouukotvené v podlaze,“ vyjmenovává manažer BK Opava Dušan Štěnička.  Veškeréúpravy vyjdou klub na 600 000 korun. Hotové musí být dozačátku sezóny. Opavanéji zahájí 30.září, kdy na domácí palubovce přivítají Kolín.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969/opavske-basketbalisty-ceka-sezona-s%C2%A0ligou-mis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2026-06-18T22:37:36+02:00</dcterms:created>
  <dcterms:modified xsi:type="dcterms:W3CDTF">2026-06-18T22:37:36+02:00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