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30.8.2018,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 Novém Jičíně oblékne město do první republiky</w:t>
      </w:r>
    </w:p>
    <w:p>
      <w:pPr/>
      <w:r>
        <w:rPr/>
        <w:t xml:space="preserve">Základním tématem 25. městské slavnosti, která v Novém Jičíně  proběhne příští týden, je vznik samostatného státu Čechů a Slováků. Tomu bude odpovídat také historický průvod městem. Organizátoři se snaží co nejvíce lidí obléci do dobových kostýmů. Otevřeli v kině improvizovanou půjčovnu.</w:t>
      </w:r>
    </w:p>
    <w:p>
      <w:pPr/>
      <w:r>
        <w:rPr/>
        <w:t xml:space="preserve">“My jsme se na to připravovali už z kraje roku, protože jsme věděli, že kostýmy budou dost obsazené. Dámy v těch půjčovnách byly tak hodné, že nám rezervovaly spoustu krásných kostýmů, které jsme teď převezli do Nového Jičína,” uvedla Lenka Domitrová, MKS Nový Jičín. </w:t>
      </w:r>
    </w:p>
    <w:p>
      <w:pPr/>
      <w:r>
        <w:rPr/>
        <w:t xml:space="preserve">Více než tři stovky kostýmy jsou dispozici z Olomouce a Opavy. V nabídce jsou dámské, pánské i dětské oděvy. </w:t>
      </w:r>
    </w:p>
    <w:p>
      <w:pPr/>
      <w:r>
        <w:rPr/>
        <w:t xml:space="preserve">“Já jsem si vybrala tady ty bílé šatičky,” ukázala čtyřletá dívka. “Já nemám ráda holčičí šaty, raději bych šla za vojáka,” reagovala starší sestra. “Do průvodu půjdu a budu za vojáka,” přidal se dvanáctiletý chlapec. </w:t>
      </w:r>
    </w:p>
    <w:p>
      <w:pPr/>
      <w:r>
        <w:rPr/>
        <w:t xml:space="preserve">“Samozřejmě jsme se snažili zachovat ta 20. a 30. léta, ale ty holčičky chtějí být princezny, tak jsme vzali i pár nějakých princeznovských šatiček,” dodala pracovnice kulturního střediska.</w:t>
      </w:r>
    </w:p>
    <w:p>
      <w:pPr/>
      <w:r>
        <w:rPr/>
        <w:t xml:space="preserve">Půjčovna bude v Kině Květen otevřena od 4. do 6. září . Kostým si bude možné půjčit oproti vratné záloze ve výši 200 korun. V hlavní den slavnosti v sobotu 8. září projdou městem průvody dva, jeden v deset hodin a druhý ve tři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93/slavnost-v-novem-jicine-oblekne-mesto-do-prv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2026-07-07T06:05:10+02:00</dcterms:created>
  <dcterms:modified xsi:type="dcterms:W3CDTF">2026-07-07T06:05:10+02:00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