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10.9.2018,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památky se otevřely lidem</w:t>
      </w:r>
    </w:p>
    <w:p>
      <w:pPr/>
      <w:r>
        <w:rPr/>
        <w:t xml:space="preserve">Opět po roce se Karviná se zapojila do celoevropského projektu na podporu památek a to v rámci Dnů evropského dědictví, které se uskutečnily uplynulý víkend. Lidé si mohli prohlédnout pět památek, například fryštátský zámek, radnici nebo kostely. Prohlídku šikmého kostela svatého Petra z Alkantary si nenechali ujít rodiny s dětmi, dvojice i jednotlivci.</w:t>
      </w:r>
    </w:p>
    <w:p>
      <w:pPr/>
      <w:r>
        <w:rPr/>
        <w:t xml:space="preserve">"Jedná se například o hosty z lázní, ale přijíždějí sem lidé z celého MS kraje. Během prohlídky se stane, že se některým návštěvníkům neudělá dobře, proto musí vyjít i ven," prozradila průvodkyně Adriana Funderová.</w:t>
      </w:r>
    </w:p>
    <w:p>
      <w:pPr/>
      <w:r>
        <w:rPr/>
        <w:t xml:space="preserve">Návštěvníci se dozvěděli zajímavosti z historie staré Karviné, samotného kostela, jeho opravách, mohli se podívat na kůr i ke zvonům.</w:t>
      </w:r>
    </w:p>
    <w:p>
      <w:pPr/>
      <w:r>
        <w:rPr/>
        <w:t xml:space="preserve">Radnice kromě běžné prohlídky pracovního zázemí vedení města nabídla návštěvníkům i možnost  obdivovat i šikovné ruce ostravského modeláře Filipa Tarabaje. K 750. výročí Karviné vyrobil radnici, vodárenskou věž a model starého nádraží.</w:t>
      </w:r>
    </w:p>
    <w:p>
      <w:pPr/>
      <w:r>
        <w:rPr/>
        <w:t xml:space="preserve">"Já jsem začal používat lepenky, je to takový dobrý pracovní materiál a je ten model pevnější. Jsem to vyřezal z okna lepenky milimetrové, nalepil jsem římsy a natřel jsem to barvičkami akrylovými," prozradil Filip Tarabaj, modelář.</w:t>
      </w:r>
    </w:p>
    <w:p>
      <w:pPr/>
      <w:r>
        <w:rPr/>
        <w:t xml:space="preserve">V plánu má Filip Tarabaj vyrobit ještě fryštátský zámek s kostelem Povýšení svatého kříže a dioarama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046/karvinske-pamatky-se-otevrely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2026-04-21T14:14:21+02:00</dcterms:created>
  <dcterms:modified xsi:type="dcterms:W3CDTF">2026-04-21T14:14:21+02:00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