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11.9.2018,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Bezručova Opava: Československé kulturní inspirace</w:t>
      </w:r>
    </w:p>
    <w:p>
      <w:pPr/>
      <w:r>
        <w:rPr/>
        <w:t xml:space="preserve">  Natradičním zahájení festivalu Bezručova Opava se sešly stovkymilovníků kultury v Kostele sv. Václava.Letošní61. ročník se svezl na vlně stoletého výročí vzniku republiky.Téma „Českosloveské kulturní inspirace“, které až dopoloviny října bude rezonovat Opavou,  má  připomenout dlouhouletésoužití obou národů.  „Zdůrazňujemeto propojení, inspirace. Ovlivňování české a slovenské kulturyv průběhu sta let. Ale vlastně ještě více než sta let,“ řekl Retr Rotrekl, dramaturg festivalu  Slavnostnípodvečer doplnilo také vystoupení tanečního souboru Puls, kterýje s Opavou spjatý už téměř 40 let  a nyní působí podStřediskem volného času. </w:t>
      </w:r>
    </w:p>
    <w:p>
      <w:pPr/>
      <w:r>
        <w:rPr/>
        <w:t xml:space="preserve">Festival,který nese jméno po slezském bardovi a opavském rodákovi, bývákaždý druhý rok doplněný o udělování Ceny Petra Bezruče.Letos ji získal festivalový dramaturg Petr Rotrekl, který jes neodmyslitelně s opavskou kulturou spjatý.  „Jási myslím, že je to trochu omyl, že by mně to ani nepřináleželo.měl jsem daleko lepší kandidáty. Ale když už jsem tu cenudostal, tak si člověk rád uvědomíl, že si někdo všímá jehopráce… je to radost,“ komentoval laureát.  Proletošní téma „Československé kulturní inspirace připravil“Petr Rotrekl 60 pořadů nejrůznějších žánrů. K viděníbude třeba výstava plakátů českých a slovenských designeérůke 100. výročí republiky, Radošínské naivné divadlo zahrajeJáánošííík po tristo rokoch, zazpívá Iva Bittová, soutěžitse bude také v uměleckém přednesu. Festival uzavře v říjnu Janáčkova filharmonie, kterápřednese Smetanovu Mou vlast.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059/bezrucova-opava-ceskoslovenske-kulturni-inspi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2026-07-12T21:25:32+02:00</dcterms:created>
  <dcterms:modified xsi:type="dcterms:W3CDTF">2026-07-12T21:25:32+02:00</dcterms:modified>
</cp:coreProperties>
</file>

<file path=docProps/custom.xml><?xml version="1.0" encoding="utf-8"?>
<Properties xmlns="http://schemas.openxmlformats.org/officeDocument/2006/custom-properties" xmlns:vt="http://schemas.openxmlformats.org/officeDocument/2006/docPropsVTypes"/>
</file>