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Dům v Aleji slaví 25 let</w:t>
      </w:r>
    </w:p>
    <w:p>
      <w:pPr/>
      <w:r>
        <w:rPr/>
        <w:t xml:space="preserve">Už pětadvacet let funguje v Karviné Denní stacionář Dům v Aleji. Pracovnice v sociálních službách tady pečují o děti a mladé lidi s mentálním a kombinovaným postižením. Všichni společně si narozeniny stacionáře připomněli na zahradní slavnosti.</w:t>
      </w:r>
    </w:p>
    <w:p>
      <w:pPr/>
      <w:r>
        <w:rPr/>
        <w:t xml:space="preserve">"Protože to je opravdu významné výročí, tak se zaměstnanci snažili připravit řadu akcí, aby i klienti si uvědomili tu krásnou událost," vysvětlila Blanka Dadoková, ředitelka Sociálních služeb Karviná.</w:t>
      </w:r>
    </w:p>
    <w:p>
      <w:pPr/>
      <w:r>
        <w:rPr/>
        <w:t xml:space="preserve">Klienti si mohli zasoutěžit a pokusit se plnit jednoduché úkoly na zručnost i znalosti.</w:t>
      </w:r>
    </w:p>
    <w:p>
      <w:pPr/>
      <w:r>
        <w:rPr/>
        <w:t xml:space="preserve">"Stanoviště se jmenuje U princezny, klienti princezně, která roztrhá celé korále nabírá korálky, musí to stihnout do jedné minuty a každý korálek je za jiný bod," řekla Jana Kaziková, pracovnice v sociálních službách. </w:t>
      </w:r>
    </w:p>
    <w:p>
      <w:pPr/>
      <w:r>
        <w:rPr/>
        <w:t xml:space="preserve">"Naše stanoviště se jmenuje Třídění ovoce a zeleniny, klienti musí roztřídit do jedné řady ovoce a zeleninu, pak tady máme ukázky plastového ovoce a pokládají je na obrázky," přidala se Jindřiška Trojanová, pracovnice v sociálních službách.</w:t>
      </w:r>
    </w:p>
    <w:p>
      <w:pPr/>
      <w:r>
        <w:rPr/>
        <w:t xml:space="preserve">Zahradní slavnost nebyla jedinou oslavou k tomuto výročí, slavilo se už od začátku roku například  únorovým plesem a slavit se prostřednictvím společných akcí bude ještě i v dalších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138/karvinsky-stacionar-dum-v-aleji-slavi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2026-07-11T19:54:32+02:00</dcterms:created>
  <dcterms:modified xsi:type="dcterms:W3CDTF">2026-07-11T19:54:32+02:00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