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25.9.2018,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Oprava novojičínské školky zkulturnila vzácnou vilu</w:t>
      </w:r>
    </w:p>
    <w:p>
      <w:pPr/>
      <w:r>
        <w:rPr/>
        <w:t xml:space="preserve">Více než 80 dětí dochází denně do novojičínské mateřské školy Máj v budově na Vančurově ulici. Ve svém věku asi ještě netuší, že jejich školka je ve městě výjimečná. Sídlí v honosné vile z roku 1921, která v minulosti patřila významné podnikatelské rodině Weissů. Teď z původní omšelé fasády prokoukla do pestřejších barev. </w:t>
      </w:r>
    </w:p>
    <w:p>
      <w:pPr/>
      <w:r>
        <w:rPr/>
        <w:t xml:space="preserve">“Tady ta školka je mimořádná, je to Weissova vila, tak doufám, že jsme podtrhli kulturní hodnotu této budovy,” uvedla Oldřiška Navrátilová, vedoucí Odboru školství, kultury a sportu, MěÚ Nový Jičín.</w:t>
      </w:r>
    </w:p>
    <w:p>
      <w:pPr/>
      <w:r>
        <w:rPr/>
        <w:t xml:space="preserve">“Rekonstrukce zakomponovala i ty moderní prvky, které už se v rámci opravy musely a kvůli předchozím zásahům musely uskutečnit. Takže se to tak skloubilo, že ta budova je hezká, zůstal ji charakter zajímavosti a je to pěkná budova pro mateřskou školu,” reagovala Jana Vrbová, ředitelka MŠ Máj Nový Jičín. </w:t>
      </w:r>
    </w:p>
    <w:p>
      <w:pPr/>
      <w:r>
        <w:rPr/>
        <w:t xml:space="preserve">Oprava prvorepublikové budovy, která přišla na téměř 3 milionu korun, probíhala, kromě  prázdninového uzavření, za běžného provozu školky. </w:t>
      </w:r>
    </w:p>
    <w:p>
      <w:pPr/>
      <w:r>
        <w:rPr/>
        <w:t xml:space="preserve">“I když už jsme měli provoz, tak bylo ošetřeno vše v rámci bezpečnost, abychom i my mohli fungovat na zahradě. Bylo to celkem bez problémů,” dodala ředitelka školky. </w:t>
      </w:r>
    </w:p>
    <w:p>
      <w:pPr/>
      <w:r>
        <w:rPr/>
        <w:t xml:space="preserve">Renovace pláště školky navázala na rekonstrukci střechy. Ta proběhla před dvěma lety.  Před šesti lety tu byla 6 milionů korun vybudována nová zahrada.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4174/oprava-novojicinske-skolky-zkulturnila-vzacnou-vi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2026-11-03T19:37:14+01:00</dcterms:created>
  <dcterms:modified xsi:type="dcterms:W3CDTF">2026-11-03T19:37:14+01:00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