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2.10.2018, 17:59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Bude mít Slezský FC nového vlastníka?</w:t>
      </w:r>
    </w:p>
    <w:p>
      <w:pPr/>
      <w:r>
        <w:rPr/>
        <w:t xml:space="preserve">Strategickéhopartnera hledá Slezský FC už několik let. Vloni v červnubyla koupě klubu téměř na spadnutí. Odmítli ji ale zastupitelé,kterým se nelíbilo, že o švýcarské firmě s čínskýmkapitálem neměli dostatek informací. Teď se objevil dalšízájemce: jde o francouzskou firmu se sídlem v Dubaji.Majoritní vlastník, tedy město, hodlá prodat dvě třetiny akciíza 50 milionů korun.  „Městosi nechává blokační řekněme 1/3 tak, aby mohlo ovlivňovatnejzásadnější věci, které ze zákona o korporacích nejde bezjeho souhlasu změnit,“ říká Marek Hájek, předseda představenstva SFC Opava.  Jednánímezi klubem a vlastníkem probíhá od června. Znění smlouvy sezatím stále ladí. Jisté ale už teď je, že prvoligový opavskýfotbal by pak měl držet v chodu každoroční 25 milionovýpříspěvek.</w:t>
      </w:r>
    </w:p>
    <w:p>
      <w:pPr/>
      <w:r>
        <w:rPr/>
        <w:t xml:space="preserve">„Tímže by nový vlastník  přišel na 10 let, tak ty investice by šly postupně doklubu, takže bychom neměli problémy co se týká hřišť, provozustadionu a různých věcí kolem fotbalu,“ doplňuje Alois Grussmann, generální manažer SFC Opava.</w:t>
      </w:r>
    </w:p>
    <w:p>
      <w:pPr/>
      <w:r>
        <w:rPr/>
        <w:t xml:space="preserve">Kroměnového strategického partnera by mohl Opavany potěšit také fakt,že se už brzy vrátí na domácí hrací plochu. Kvůli budovánívyhřívaného trávníku totiž museli začít svůj návrat do I.ligy v Brně. </w:t>
      </w:r>
    </w:p>
    <w:p>
      <w:pPr/>
      <w:r>
        <w:rPr/>
        <w:t xml:space="preserve">„Každýhráč ví, že je tady fantastická atmosféra a domácíprostředí  nám nic nemůženahradit. Já už se opravdu vidím tady,“ těší se záložník Pavel Zavadil.  Prvníliga se do Opavy vrací po 13 letech 27. října, kdy zde budehostovat Příbram. Ještě předtím,12. října, si ale hráčiotestují nový trávník v utkání 3. kola MOL Cupu v soubojis Jihlavou.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14232/bude-mit-slezsky-fc-noveho-vlastni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2026-06-24T10:05:07+02:00</dcterms:created>
  <dcterms:modified xsi:type="dcterms:W3CDTF">2026-06-24T10:05:07+02:00</dcterms:modified>
</cp:coreProperties>
</file>

<file path=docProps/custom.xml><?xml version="1.0" encoding="utf-8"?>
<Properties xmlns="http://schemas.openxmlformats.org/officeDocument/2006/custom-properties" xmlns:vt="http://schemas.openxmlformats.org/officeDocument/2006/docPropsVTypes"/>
</file>