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4.10.2018,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investují do svého vybavení a zázemí</w:t>
      </w:r>
    </w:p>
    <w:p>
      <w:pPr/>
      <w:r>
        <w:rPr/>
        <w:t xml:space="preserve">Na základě plánu investic, který každoročně schvaluje představenstvo Technických služeb, společnost realizuje nákupy nutného vybavení, techniky nebo i rekonstrukce svého zázemí. V letošním roce schválilo plán investic v přibližné výši 25 milionů korun bez DPH, z toho bylo zhruba 80 procent určeno na obnovu, případně rozšíření vozového parku.</w:t>
      </w:r>
    </w:p>
    <w:p>
      <w:pPr/>
      <w:r>
        <w:rPr/>
        <w:t xml:space="preserve">“Ta obnova nahrazuje vozidla, která jsou tady stávájící, ale vzhledem ke svému opotřebení jsou už poruchová, mají vysoké provozní náklady na opravu a podobně. Z těchto investic bych zmínil například pořízení frézy na asfalt, která nahradila starou, a stála přibližně 3 miliony dvě stě tisíc korun. Dále jsme obměnili traktor s příkopovým vžínačem, to byla investice za přibližně dva miliony korun, a dále zmíním výměnu čtyř dodávek za dodávky nové nebo dvou osobních automobilů za nové,” uvedl místopředseda představenstva TS F-M Michal Rylko</w:t>
      </w:r>
    </w:p>
    <w:p>
      <w:pPr/>
      <w:r>
        <w:rPr/>
        <w:t xml:space="preserve">Technické služby provedly zároveň také generální opravu plošiny, kdy vyměnily starý podvozek za nový.</w:t>
      </w:r>
    </w:p>
    <w:p>
      <w:pPr/>
      <w:r>
        <w:rPr/>
        <w:t xml:space="preserve">“Další byly investice do areálu společnosti, které mají charakter stavební. Tam jsme letos svépomocně realizovali úpravu bývalých nájemních prostor na prostory, kde vznikly šatny a sociální zázemí pro pracovníky. To stálo něco přes tři miliony korun. Poslední z těch investic, která je zhruba do milionu korun, je investice do rozšíření infrastruktury společnosti, což je rozšíření městského kamerového systému, případně městské optické sítě,” sdělil Rylko</w:t>
      </w:r>
    </w:p>
    <w:p>
      <w:pPr/>
      <w:r>
        <w:rPr/>
        <w:t xml:space="preserve">Letošní plán investic Technické služby vyčerpaly a v současné době intenzivně pracují na přípravě plánu investic pro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59/technicke-sluzby-fm-investuji-do-sveho-vybaveni-a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2026-05-03T07:15:42+02:00</dcterms:created>
  <dcterms:modified xsi:type="dcterms:W3CDTF">2026-05-03T07:15:42+02:00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