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12.10.2018,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Herečka Ivana Andrlová četla karvinským dětem</w:t>
      </w:r>
    </w:p>
    <w:p>
      <w:pPr/>
      <w:r>
        <w:rPr/>
        <w:t xml:space="preserve">V literárním salonku karvinské regionální knihovny bylo opět veselo a to díky známé herečce Ivaně Andrlové, která si našla v nabitém programu čas na setkání s dětmi u knížky. nejenže jim předčítala pár kapitol z knihy Z deníku kocoura Modroočka, ale s chutí si nimi i zazpívala pár dětských písniček. Taková setkání organizuje knihovna pravidelně.</w:t>
      </w:r>
    </w:p>
    <w:p>
      <w:pPr/>
      <w:r>
        <w:rPr/>
        <w:t xml:space="preserve">Sama herečka má ke knihám a čtení kladný vztah od malička. Projekt Celé Česko čte dětem vnímá pozitivně. </w:t>
      </w:r>
    </w:p>
    <w:p>
      <w:pPr/>
      <w:r>
        <w:rPr/>
        <w:t xml:space="preserve">"Je vidět, že to má smysl  protože ty děti knížky znají a poslouchají a myslím, že je to hrozně dobře," řekla herečka.</w:t>
      </w:r>
    </w:p>
    <w:p>
      <w:pPr/>
      <w:r>
        <w:rPr/>
        <w:t xml:space="preserve">"Mě se líbilo, jak ona četla." "Mě se tu moc líbilo, i tato šou." "My jsme poslouchali, jak paní herečka čte," řekly účastníci projektu.</w:t>
      </w:r>
    </w:p>
    <w:p>
      <w:pPr/>
      <w:r>
        <w:rPr/>
        <w:t xml:space="preserve">V současné době je herečka Ivana Andrlová vytížená a ke knížkám se dostane výjimečně. Ráda se ale vrací ke knihám, které už kdysi četla.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319/herecka-ivana-andrlova-cetla-karvinskym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2026-04-30T15:00:47+02:00</dcterms:created>
  <dcterms:modified xsi:type="dcterms:W3CDTF">2026-04-30T15:00:47+02:00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