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11.10.2018, 12:28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Krajská komise pro zdravotně postižené zasedala v Novém Jičíně</w:t>
      </w:r>
    </w:p>
    <w:p>
      <w:pPr/>
      <w:r>
        <w:rPr/>
        <w:t xml:space="preserve">Slezská diakonie provozuje na území novojičínské části Žilina dvě zařízení určené lidem se zdravotními handicapy - chráněné bydlení Archa a denní stacionář Eden. Krajská komise pro zdravotně postižené je navštívila na základě pozvání předsedy žilinského osadního výboru, který je současně jedním ze členů této komise.</w:t>
      </w:r>
    </w:p>
    <w:p>
      <w:pPr/>
      <w:r>
        <w:rPr/>
        <w:t xml:space="preserve">”Prohlédli jsme si obě budovy, služby, které jsou tu poskytovány a jsou docela překvapení, jak je tady o klienty postaráno,” sdělil Jaroslav Perútka (KDU-ČSL), člen komise pro zdravotně postižené MSK a předseda žilinského osadního výboru.</w:t>
      </w:r>
    </w:p>
    <w:p>
      <w:pPr/>
      <w:r>
        <w:rPr/>
        <w:t xml:space="preserve">Diskuzi pak komise stočila na téma potřebnosti rozšíření kapacit zařízení pro středně a těžce postižené děti poté, co opustí základní speciální školu.  </w:t>
      </w:r>
    </w:p>
    <w:p>
      <w:pPr/>
      <w:r>
        <w:rPr/>
        <w:t xml:space="preserve">“Je to vlastně studijní plán. Takže do 26 let by tyto děti mohly, v uvozovkách, studovat. Záleží na jejich zdravotním postižení. Ale my potřebujeme i pro ty těžce zdravotně postižené děti najít umístění,” uvedl Jiří Navrátil (KDU-ČSL), náměstek hejtmana MS kraje pro sociální oblast. </w:t>
      </w:r>
    </w:p>
    <w:p>
      <w:pPr/>
      <w:r>
        <w:rPr/>
        <w:t xml:space="preserve">”Víme o tomto problému. Dále budeme jednat s městem, se speciální základní školou a také s rodiči, jaké jsou možnosti a tlačit na ta správná místa, aby se tu služby doplnily nebo rozšířily,” reagovala Eva Liďáková, vedoucí denního stacionáře Eden, Nový Jičín.</w:t>
      </w:r>
    </w:p>
    <w:p>
      <w:pPr/>
      <w:r>
        <w:rPr/>
        <w:t xml:space="preserve">Inspiraci chce podle náměstka hejtmana hledat kraj v zřízení Slezské diakonie v Českém Těšíně, kde už funguje speciální střední škola právě i pro těžce handicapované.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324/krajska-komise-pro-zdravotne-postizene-zasedala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2026-05-20T17:21:50+02:00</dcterms:created>
  <dcterms:modified xsi:type="dcterms:W3CDTF">2026-05-20T17:21:50+02:00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