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12.10.2018,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novojičínskou radnici povedou jednání čtyři strany</w:t>
      </w:r>
    </w:p>
    <w:p>
      <w:pPr/>
      <w:r>
        <w:rPr/>
        <w:t xml:space="preserve">Z devíti politických subjektů, které v Novém Jičíně kandidovaly, bude mít v zastupitelstvu své členy osm z nich. Výsledkem povolebních vyjednávání je v tuto chvíli Memorandum o společném postupu a přípravě koaliční smlouvy, které podepsali hnutí ANO, Strana zelených, ODS a KDU-ČSL. </w:t>
      </w:r>
    </w:p>
    <w:p>
      <w:pPr/>
      <w:r>
        <w:rPr/>
        <w:t xml:space="preserve">“Je to společný projev vůle místních organizací a základen těchto čtyř politických subjektů jednat na této úrovni a v tomto čtyřlístku,” uvedl Stanislav Kopecký, lídr ANO 2011.   </w:t>
      </w:r>
    </w:p>
    <w:p>
      <w:pPr/>
      <w:r>
        <w:rPr/>
        <w:t xml:space="preserve">“Což v znamená, že v podstatě teď budeme jednat spolu pouze my čtyři strany a  pokud se nám do 22. 10. podaří vytvořit koaliční smlouvu, tak by mohla být podepsána. Pokud ne, tak začnou jednání nanovo,” reagoval Ondřej Syrovátka, lídr SZ s podporou TOP 09, SNK-ED a STAN.  </w:t>
      </w:r>
    </w:p>
    <w:p>
      <w:pPr/>
      <w:r>
        <w:rPr/>
        <w:t xml:space="preserve">“Našim hlavním cílem je změna ve vedení města, aby stávající vedení odešlo, proto jsme do tohoto formátu, o kterém se bude jednat, šli,” sdělil Václav Dobrozemský, lídr ODS.</w:t>
      </w:r>
    </w:p>
    <w:p>
      <w:pPr/>
      <w:r>
        <w:rPr/>
        <w:t xml:space="preserve">“Náš výbor jednomyslně schválil variantu dalšího vyjednávání se stranou ANO, ODS a se zelenými. Včera jsem se v podstatě podepsali k tomu, že budeme chtít dále jednat,” potvrdil JIŘÍ Adamec, lídr KDU-ČSL.</w:t>
      </w:r>
    </w:p>
    <w:p>
      <w:pPr/>
      <w:r>
        <w:rPr/>
        <w:t xml:space="preserve">Jednání naplánována na příští týden mají ukázat, zda tyto strany najdou shodu ve svých programech a personálním obsazení radnice. Dohromady by v zastupitelstvu měly většinu 17 hlasů. Mimo jednání je v tuto chvíli vítěz voleb sociální demokracie.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332/o-novojicinskou-radnici-povedou-jednani-ctyri-str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2026-05-20T17:21:43+02:00</dcterms:created>
  <dcterms:modified xsi:type="dcterms:W3CDTF">2026-05-20T17:21:43+02:00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