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18.10.2018,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Vítkově vznikne naučný geopark</w:t>
      </w:r>
    </w:p>
    <w:p>
      <w:pPr/>
      <w:r>
        <w:rPr/>
        <w:t xml:space="preserve">Město Vítkov hledalo možnost, jak oživit starý park za kulturním domem, který před desítkami let sloužil k odpoledním koncertům. Po několika diskuzích zvítězila myšlenka na odpočinkově naučný geopark.   </w:t>
      </w:r>
    </w:p>
    <w:p>
      <w:pPr/>
      <w:r>
        <w:rPr/>
        <w:t xml:space="preserve">“Vytvoří se nejen zázemí, uličky, lavička a možná i vodní prvek, ale byly by tady také vzorky hornin lomů, které se nacházejí v okolí. Třeba lom v Jakubčovicích nad Odrou, Žulová v Jeseníkách se těží žula, samozřejmě břidlice,” uvedl Pavel Smolka (nezávislý za SNK-ED), starosta Vítkova.  </w:t>
      </w:r>
    </w:p>
    <w:p>
      <w:pPr/>
      <w:r>
        <w:rPr/>
        <w:t xml:space="preserve">Vybudování geoparku by mělo vyjít na 1,7 milionu korun. Protože se vizi podařilo propojit s partnerským projektem z polských příhraničních Hlubčic, získá Vítkov 750 tisíc jako dotaci z Euroregionu Silesia.  </w:t>
      </w:r>
    </w:p>
    <w:p>
      <w:pPr/>
      <w:r>
        <w:rPr/>
        <w:t xml:space="preserve">“Určitě, děti se tu spoustu nových věcí mohou naučit. Rádi tu budeme chodit i tak,” vyjádřila se Jarmila Štěpánová, MŠ Husova Vítkov </w:t>
      </w:r>
    </w:p>
    <w:p>
      <w:pPr/>
      <w:r>
        <w:rPr/>
        <w:t xml:space="preserve">“Pozůstatek původního využití je i betonový prvek, který je v havarijním stavu. Ten bude zlikvidován a na jeho místě budou prvky toho geoparku. Samozřejmě strom, které tady jsou zdravé, tak zůstanou zachovány,” dodal starosta Vítkova.  </w:t>
      </w:r>
    </w:p>
    <w:p>
      <w:pPr/>
      <w:r>
        <w:rPr/>
        <w:t xml:space="preserve">Stavba Geoparku měla začít už v říjnu, nicméně vítězná firma odstoupila a město musí vyhlásit nové výběrové řízení. Stavět se tak začne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376/ve-vitkove-vznikne-naucny-geo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2026-06-25T14:20:15+02:00</dcterms:created>
  <dcterms:modified xsi:type="dcterms:W3CDTF">2026-06-25T14:20:15+02:00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