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vyzývá k odběru kompostérů</w:t>
      </w:r>
    </w:p>
    <w:p>
      <w:pPr/>
      <w:r>
        <w:rPr/>
        <w:t xml:space="preserve">Domkaři, kteří měli zájem o kompostéry, uzavřeli v září na magistrátu smlouvu o výpůjčce a následném darování. Od 8. října pak začalo město kompostéry lidem rozdávat. </w:t>
      </w:r>
    </w:p>
    <w:p>
      <w:pPr/>
      <w:r>
        <w:rPr/>
        <w:t xml:space="preserve">“Na obou místech vydáváme průběžně, přesto si asi 400 lidí, kteří uzavřeli s magistrátem smlou, kompostéry vyzvednout nepřišli. Proto apelujeme, aby to co nejrychleji udělali. Kompostéry musíme někde na zimu uskladnit a nebudeme je vydávat v takové míře, v jaké to děláme teď,” uvedla Eva Wojnarová z odboru komunálních služeb.</w:t>
      </w:r>
    </w:p>
    <w:p>
      <w:pPr/>
      <w:r>
        <w:rPr/>
        <w:t xml:space="preserve">Lidé, kteří si ale pro kompostér přijeli, aktivitu města vítají, protože nádobu dostanou zcela zdarma.</w:t>
      </w:r>
    </w:p>
    <w:p>
      <w:pPr/>
      <w:r>
        <w:rPr/>
        <w:t xml:space="preserve">"Je to vynikající, my to potřebujeme, protože máme pěknou zahrádku a nemáme kam dávat odpad. Kompostér stojí přes tisíc korun, to je drahé, tak nám to přijde vhod," řekl jeden z domkařů.</w:t>
      </w:r>
    </w:p>
    <w:p>
      <w:pPr/>
      <w:r>
        <w:rPr/>
        <w:t xml:space="preserve">Na kompostéry radnice získala 85% dotaci. Slibuje si od toho snížení nákladů za svoz biologického odpadu. </w:t>
      </w:r>
    </w:p>
    <w:p>
      <w:pPr/>
      <w:r>
        <w:rPr/>
        <w:t xml:space="preserve">Kompostéry si lidé mohou vyzvednout do 29. října v technických službách nebo v areálu Zámeckého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87/radnice-v-havirove-vyzyva-k-odberu-kompos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2026-06-16T15:41:20+02:00</dcterms:created>
  <dcterms:modified xsi:type="dcterms:W3CDTF">2026-06-16T15:41:20+02:00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