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veřejnost na výstavu fotografií</w:t>
      </w:r>
    </w:p>
    <w:p>
      <w:pPr/>
      <w:r>
        <w:rPr/>
        <w:t xml:space="preserve">Výstavní síně frýdeckého zámku hostí výstavu fotografií, která vznikla v rámci 56. ročníku fotografické soutěže. Návštěvníci Muzea Beskyd na ní spatří několik desítek zajímavých děl.</w:t>
      </w:r>
    </w:p>
    <w:p>
      <w:pPr/>
      <w:r>
        <w:rPr/>
        <w:t xml:space="preserve">“Výstava Českobudějovického mapového okruhu zve na vystavené fotografie 13 fotoklubů České a Slovenské republiky. Jedná se již o 56. ročník této korespondenční fotografické soutěže. Je zde téměř dvě stě fotografií fotoklubů z Jihlavy, Jablonce, Jablunkova a samozřejmě i z Frýdku-Místku. Na výstavě spolupracujeme s místním fotoklubem Art Collegium. Ale mohou zde návštěvníci vidět i vystavené fotografie fotoklubů třeba z Košic nebo z Rožumberku,” uvedla náměstkyně ředitele Muzea Beskyd Dominika Grygarová.</w:t>
      </w:r>
    </w:p>
    <w:p>
      <w:pPr/>
      <w:r>
        <w:rPr/>
        <w:t xml:space="preserve">Fotografie, které veřejnost na výstavě spatří, jde napříč mnoha tématy.</w:t>
      </w:r>
    </w:p>
    <w:p>
      <w:pPr/>
      <w:r>
        <w:rPr/>
        <w:t xml:space="preserve">“Fotografie nejsou nijak tematicky omezení. Jedná se krajiny, akty, fotografie dokumentární nebo reportážní. Výstavu doplní fotoaparáty ze sbírek muzea. Exponáty pocházejí všechny z 20. století,” dodala Grygarová.</w:t>
      </w:r>
    </w:p>
    <w:p>
      <w:pPr/>
      <w:r>
        <w:rPr/>
        <w:t xml:space="preserve">Výstava potrvá ve výstavních síních frýdeckého zámku do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406/muzeum-beskyd-zve-verejnost-na-vystavu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2026-07-12T23:14:22+02:00</dcterms:created>
  <dcterms:modified xsi:type="dcterms:W3CDTF">2026-07-12T23:14:22+02:00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