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kurzy Ženy, naučte se bránit je v Havířově zájem</w:t>
      </w:r>
    </w:p>
    <w:p>
      <w:pPr/>
      <w:r>
        <w:rPr/>
        <w:t xml:space="preserve">Z násilného přepadení má strach asi každá žena. Mnohé si také kladou otázku, zda by se uměly ubránit. S odpovědí, co v nebezpečných situacích dělat, nebo jak jim předcházet, radí ženám v Havířově městská policie v rámci kurzu Ženy, naučte se bránit. </w:t>
      </w:r>
    </w:p>
    <w:p>
      <w:pPr/>
      <w:r>
        <w:rPr/>
        <w:t xml:space="preserve">“Ptají se. Některé mají negativní osobní zkušenosti. Proto se tady přihlásily. V tomto kurzu jsou ženy učenlivé a mají zájem,” řekl strážník Ivan Moser.</w:t>
      </w:r>
    </w:p>
    <w:p>
      <w:pPr/>
      <w:r>
        <w:rPr/>
        <w:t xml:space="preserve">Během kurzu se ženy nejen dozvěděly hodně užitečných informací, ale také se učily různé chvaty a hmaty. Svou sílu si otestovaly na takzvaném Redmenovi.</w:t>
      </w:r>
    </w:p>
    <w:p>
      <w:pPr/>
      <w:r>
        <w:rPr/>
        <w:t xml:space="preserve">Některé ženy si myslí, že by se po absolvování kurzu už dokázaly ubránit, jiné si tím jisté nejsou.</w:t>
      </w:r>
    </w:p>
    <w:p>
      <w:pPr/>
      <w:r>
        <w:rPr/>
        <w:t xml:space="preserve">“Já si myslím, že bych to zvládla. Hodně jsme to opakovali a myslím, že bych zareagovala správně,” sdělila jedna z účastnic kurzu.</w:t>
      </w:r>
    </w:p>
    <w:p>
      <w:pPr/>
      <w:r>
        <w:rPr/>
        <w:t xml:space="preserve">“To, co jsme se naučili z obranářských věcí, tak si nejsem jistá, zda bych z toho dokázala něco použít. Moment překvapení je horší, než když je situace nacvičená,” dodala další žena.</w:t>
      </w:r>
    </w:p>
    <w:p>
      <w:pPr/>
      <w:r>
        <w:rPr/>
        <w:t xml:space="preserve">Dalších zhruba třicet žen projde kurzem ještě v letošním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442/o-kurzy-zeny-naucte-se-branit-je-v-haviro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2026-06-23T23:35:27+02:00</dcterms:created>
  <dcterms:modified xsi:type="dcterms:W3CDTF">2026-06-23T23:35:27+02:00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