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31.10.2018, 17:04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Lipa na stulecie Czechosłowacji</w:t>
      </w:r>
    </w:p>
    <w:p>
      <w:pPr/>
      <w:r>
        <w:rPr/>
        <w:t xml:space="preserve">W piątek, ostatni dzień poprzedzający parodniowe wakacje jesienne uczniowie zamienili się w ogrodników.  </w:t>
      </w:r>
    </w:p>
    <w:p>
      <w:pPr/>
      <w:r>
        <w:rPr/>
        <w:t xml:space="preserve">Marcela Gabrhel, kierowniczka PSP Stonawa: „Dzisiaj z okazji stulecia powstania Republiki Czechosłowackiej postanowiliśmy w ramach lekcji zasadzić drzewo, zasadzić lipę.“</w:t>
      </w:r>
    </w:p>
    <w:p>
      <w:pPr/>
      <w:r>
        <w:rPr/>
        <w:t xml:space="preserve">Tym razem pomocy lekcyjnych potrzebnych do pracy nikt nie zapomniał przynieść.</w:t>
      </w:r>
    </w:p>
    <w:p>
      <w:pPr/>
      <w:r>
        <w:rPr/>
        <w:t xml:space="preserve">ankieta: uczniowie PSP Stonawa: „Musieliśmy przynieść z domu łopatkę i konewkę.”</w:t>
      </w:r>
    </w:p>
    <w:p>
      <w:pPr/>
      <w:r>
        <w:rPr/>
        <w:t xml:space="preserve">Dołek pod drzewko był już wcześniej wykopany. Zatroszczył się o to pan Paweł Gabrhel. Mali ogrodnicy zabrali się więc do pracy. Z największą ochotę wszyscy przykładali rękę do dzieła. </w:t>
      </w:r>
    </w:p>
    <w:p>
      <w:pPr/>
      <w:r>
        <w:rPr/>
        <w:t xml:space="preserve">anieta: uczniowie PSP Stonawa: „Cieszyliśmy się strasznie na wychowanie muzyczne, bo ono teraz jest i sadzimy drzewo, i jest lipa.” „Ja się też na dzisiejszy dzień bardzo cieszyłam.”</w:t>
      </w:r>
    </w:p>
    <w:p>
      <w:pPr/>
      <w:r>
        <w:rPr/>
        <w:t xml:space="preserve">Marcela Gabrhel, kierowniczka PSP Stonawa: „Przygotowaliśmy się do tego spotkania, do tego sadzenia, bardzo długo, ponieważ już prawie miesiąc staramy się nauczyć hymnu polskiego, hymnu czeskiego, piosenki, która była ulubioną TGM </w:t>
      </w:r>
      <w:r>
        <w:rPr>
          <w:i w:val="1"/>
          <w:iCs w:val="1"/>
        </w:rPr>
        <w:t xml:space="preserve">Ach synku, synku</w:t>
      </w:r>
      <w:r>
        <w:rPr/>
        <w:t xml:space="preserve">. Mam nadzieję, że ten dzień, tę chwilę, dzieci zapamiętają na całe życie.”</w:t>
      </w:r>
    </w:p>
    <w:p>
      <w:pPr/>
      <w:r>
        <w:rPr/>
        <w:t xml:space="preserve">ankieta: uczniowie PSP Stonawa: „Zaśpiewaliśmy dzisiaj ulubioną piosenkę T. G. Masaryka.” „Oprócz tego śpiewaliśmy polski i czeski hymn.”</w:t>
      </w:r>
    </w:p>
    <w:p>
      <w:pPr/>
      <w:r>
        <w:rPr/>
        <w:t xml:space="preserve">Po zakończeniu pracy gleba pod drzewkiem przypominała wprawdzie pole ryżowe...</w:t>
      </w:r>
    </w:p>
    <w:p>
      <w:pPr/>
      <w:r>
        <w:rPr/>
        <w:t xml:space="preserve">ankieta: uczniowie PSP Stonawa: „Drzewko musieliśmy podlać.”</w:t>
      </w:r>
    </w:p>
    <w:p>
      <w:pPr/>
      <w:r>
        <w:rPr/>
        <w:t xml:space="preserve">Ale zważywszy, że rok stulecia niepodległości Czechosłowacji do wilgotnych nie należał, obfitość wody na pewno drzewku wyjdzie na korzyść. Wysadzenie jubileuszowej lipy zajęło uczniowie prawie całą lekcję. A była to, jak słyszeliśmy, lekcja wychowania muzycznego. Bo tak samo ważne jak sadzenie było bezbędne odśpiewanie dwu najważniejszych pieśni obydwu narodów.</w:t>
      </w:r>
    </w:p>
    <w:p>
      <w:pPr/>
      <w:r>
        <w:rPr/>
        <w:t xml:space="preserve">Lipę stulecia zasadzono przy wejściu do szkoły. Dzieci będą więc mogły codziennie sprawdzać, jak rośnie.  </w:t>
      </w:r>
    </w:p>
    <w:p>
      <w:pPr/>
      <w:r>
        <w:rPr/>
        <w:t xml:space="preserve">ankieta: uczniowie PSP Stonawa: „Myślę, że ta lipa, co teraz żeśmy zasadzili, będzie tutaj długo, i mam nadzieję, że moje dzieci albo moje prawnuki to że ona tu jeszcze będzie stać.”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14503/lipa-na-stulecie-czechos%C5%82owac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2026-08-24T10:41:34+02:00</dcterms:created>
  <dcterms:modified xsi:type="dcterms:W3CDTF">2026-08-24T10:41:34+02:00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