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17.10.2018,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„Święto Żniw“ w kościele ewagelickim w Stonawie</w:t>
      </w:r>
    </w:p>
    <w:p>
      <w:pPr/>
      <w:r>
        <w:rPr/>
        <w:t xml:space="preserve">ks. Władysław Wolny, sbór ŚKEAW w Stonawie: „Jesteśmy wdzięczni, że mamy chleb powszedni, że Pan Bóg nam pobłogosławił, chociaż był rok suchy, to jednak urodzaje są, plony są. A więc chcemy okazać Panu Bogu naszą wdzięczność i uświadomić sobie, jak jesteśmy zależni od jego błogosławieństwa.“ </w:t>
      </w:r>
    </w:p>
    <w:p>
      <w:pPr/>
      <w:r>
        <w:rPr/>
        <w:t xml:space="preserve">Uroczyste nabożeństwo upiększyła grą na skrzypcach Aneta Pawlas, studentka drugiego roku pedagogiki Uniwersytetu Palackiego w Ołomuńcu. </w:t>
      </w:r>
    </w:p>
    <w:p>
      <w:pPr/>
      <w:r>
        <w:rPr/>
        <w:t xml:space="preserve">Aneta Pawlas, studentka UP w Ołomuńcu: „Na skrzypcach gram od mała, to znaczy  już kilka lat, czternaście, teraz już trochę mniej, bo z powodu obowiązków szkolnych zostało trochę mniej czasu, ale kiedy dostanę takie zaproszenie, to oczywiście przyjmę z radością i przyjdę zagrać tutaj do Stonawy.“</w:t>
      </w:r>
    </w:p>
    <w:p>
      <w:pPr/>
      <w:r>
        <w:rPr/>
        <w:t xml:space="preserve">W jej wykonaniu uczestnicy uroczystości mogli wysłuchać czterech nastrojowych utworów.</w:t>
      </w:r>
    </w:p>
    <w:p>
      <w:pPr/>
      <w:r>
        <w:rPr/>
        <w:t xml:space="preserve">Aneta Pawlas, studentka UP w Ołomuńcu: „Kanon Pachelbla to taki słynny utwór, potem „You Raise Me Up“ Josha Grabana, a w drugiej części usłyszą od Daniela Halbaga „Talk“ i „Raise Ub“.                  </w:t>
      </w:r>
    </w:p>
    <w:p>
      <w:pPr/>
      <w:r>
        <w:rPr>
          <w:i w:val="1"/>
          <w:iCs w:val="1"/>
        </w:rPr>
        <w:t xml:space="preserve">Fragment gry na skrzypcach</w:t>
      </w:r>
    </w:p>
    <w:p>
      <w:pPr/>
      <w:r>
        <w:rPr/>
        <w:t xml:space="preserve">Gościem nabożeństwa z okazji Święta Żniw był również ksiądz Roman Dorda, długie lata związany z parafią ewangelicko-ausburską w Goleszowie. </w:t>
      </w:r>
    </w:p>
    <w:p>
      <w:pPr/>
      <w:r>
        <w:rPr>
          <w:i w:val="1"/>
          <w:iCs w:val="1"/>
        </w:rPr>
        <w:t xml:space="preserve">                   Fragment nabożeństwa: Władysław Wolny: „Pragnę przywitać serdecznie ks. Romana Dordę, który nam przynosi dar od piekarza wiślanskiego. Jest to bochenek chleba na nasz o</w:t>
      </w:r>
      <w:r>
        <w:rPr>
          <w:i w:val="1"/>
          <w:iCs w:val="1"/>
        </w:rPr>
        <w:t xml:space="preserve">łtarz.”  Roman Dorda: </w:t>
      </w:r>
      <w:r>
        <w:rPr>
          <w:i w:val="1"/>
          <w:iCs w:val="1"/>
        </w:rPr>
        <w:t xml:space="preserve">Chcę dla uszanowania darów nieba pobłogosławić ten bochenek chleba, w imię Boga Ojca i Syna i Ducha Świętego. I starym śląskim zwyczajem ucałować.” </w:t>
      </w:r>
    </w:p>
    <w:p>
      <w:pPr/>
      <w:r>
        <w:rPr/>
        <w:t xml:space="preserve">Symbol chleba przewija się w całym ludowym roku obrzędowym, od Świąt Bożego Narodzenia po Święto Żniw.     </w:t>
      </w:r>
    </w:p>
    <w:p>
      <w:pPr/>
      <w:r>
        <w:rPr/>
        <w:t xml:space="preserve">ks. Władysław Wolny, sbór ŚKEAW: „Każdy z uczestników nabożeństwa otrzymie mały bochenek chleba, jako symbol życia i wdzięczości Panu Bogu.“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505/swieto-zniw-w-kosciele-ewagelickim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2026-04-22T09:58:34+02:00</dcterms:created>
  <dcterms:modified xsi:type="dcterms:W3CDTF">2026-04-22T09:58:34+02:00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