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pozval na radnici jáhna Stanislava Brzósku</w:t>
      </w:r>
    </w:p>
    <w:p>
      <w:pPr/>
      <w:r>
        <w:rPr/>
        <w:t xml:space="preserve">Pan Stanislav Brzóska byl na trvalého jáhna vysvěcen v roce 1994 v Olomouci a od té doby působil ve stonavské farnosti až do roku 2015. Několik let vyučoval ve stonavské škole náboženství. Divákům televize Polar je znám díky duchovním promluvám, vysílaných v rámci Stonavského expresu. Seniorům zase v domě s pečovatelskou službou mnoho let zpříjemňoval pobyt v rámci duchovních chvilek. Přestože v současné době působí ve farnosti Karviná, konkrétně v kostele svatého Petra z Alkantary v Karviné-Dolech, jako zástupce římskokatolické církve se pravidelně účastní mnoha společenských a kulturních akcí v obci, jako jsou například Dožínky nebo rozsvícení vánočního stromu před místní radnicí.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59/starosta-pozval-na-radnici-jahna-stanislava-brzo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2026-10-20T23:00:30+02:00</dcterms:created>
  <dcterms:modified xsi:type="dcterms:W3CDTF">2026-10-20T23:00:30+02:00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