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23.11.2018,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Šikovné ruce je motivací pro zručné školáky</w:t>
      </w:r>
    </w:p>
    <w:p>
      <w:pPr/>
      <w:r>
        <w:rPr/>
        <w:t xml:space="preserve">Do soutěže zručnosti Šikovné ruce pozvala do svých dílen Střední škola technická a zemědělská v Novém Jičíně žáky 8. a 9. tříd bývalého okresu. V rámci 11. ročníku se tu do zpracování dřeva a kovu vrhlo 40 mladých řemeslníků.</w:t>
      </w:r>
    </w:p>
    <w:p>
      <w:pPr/>
      <w:r>
        <w:rPr/>
        <w:t xml:space="preserve">“Zájem je větší, začali jsme s deseti, dvanácti družstvy a teď kapacita je dvacet družstev. Mohli bychom dělat soutěž větší, ale už nestačíme organizačně,” uvedl Bohumír Kusý, ředitel SŠ technická a zemědělská Nový Jičín.</w:t>
      </w:r>
    </w:p>
    <w:p>
      <w:pPr/>
      <w:r>
        <w:rPr/>
        <w:t xml:space="preserve">Úkolem skupiny v dřevařské dílny bylo vyrobit dvě kuchyňské pomůcky. </w:t>
      </w:r>
    </w:p>
    <w:p>
      <w:pPr/>
      <w:r>
        <w:rPr/>
        <w:t xml:space="preserve">“Mám vařečku napůl hotovou a desku, prkýnko skoro hotové,” sdělil Arian Firouzi, účastník soutěže z Oder. </w:t>
      </w:r>
    </w:p>
    <w:p>
      <w:pPr/>
      <w:r>
        <w:rPr/>
        <w:t xml:space="preserve">Další soutěžící se museli vypořádat se zpracováním kovu.  </w:t>
      </w:r>
    </w:p>
    <w:p>
      <w:pPr/>
      <w:r>
        <w:rPr/>
        <w:t xml:space="preserve">“V oboru kovoobrábění mají vytvořit takzvaný upínací třmen, který se skládá ze tří částí,” ukázal Radomír Hošický, učitel odborného výcviku SŠ technická a zemědělská Nový Jičín. </w:t>
      </w:r>
    </w:p>
    <w:p>
      <w:pPr/>
      <w:r>
        <w:rPr/>
        <w:t xml:space="preserve">“Zatím to ještě opracovávám, ale daří se mi. Za sebe jsme spokojený,” reagoval Josef Horák, účastník soutěže z Nového Jičína. </w:t>
      </w:r>
    </w:p>
    <w:p>
      <w:pPr/>
      <w:r>
        <w:rPr/>
        <w:t xml:space="preserve">”Vzhledem k tomu, že jsou to vybrané děti ze základních škola a že se na soutěž připravují, tak jsme s tou šikovností spokojeni,” pousmál se ředitel pořádající školy. </w:t>
      </w:r>
    </w:p>
    <w:p>
      <w:pPr/>
      <w:r>
        <w:rPr/>
        <w:t xml:space="preserve">Všeobecně ale podle Bohumíra Kusého zručnost dětí klesá. I to proto se rozhodli soutěž pořádat, aby podpořili ty základní školy, které předmět dílny stále vyučují.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75/soutez-sikovne-ruce-je-motivaci-pro-zrucne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2026-10-21T11:21:12+02:00</dcterms:created>
  <dcterms:modified xsi:type="dcterms:W3CDTF">2026-10-21T11:21:12+02:00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