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 řemeslné zručnosti</w:t>
      </w:r>
    </w:p>
    <w:p>
      <w:pPr/>
      <w:r>
        <w:rPr/>
        <w:t xml:space="preserve">Do soutěže zručnosti Šikovné ruce pozvala do svých dílen Střední škola technická a zemědělská žáky 8. a 9. tříd bývalého okresu. V rámci 11. ročníku se tu do zpracování dřeva a kovu vrhlo 40 mladých řemeslníků.</w:t>
      </w:r>
    </w:p>
    <w:p>
      <w:pPr/>
      <w:r>
        <w:rPr/>
        <w:t xml:space="preserve">“Zájem je větší, začali jsme s deseti, dvanáct i družstvy a teď kapacita je dvacet družstev. Mohli bychom dělat soutěž větší, ale už nestačíme organizačně,” uvedl Bohumír Kusý, ředitel SŠ technická a zemědělská Nový Jičín.</w:t>
      </w:r>
    </w:p>
    <w:p>
      <w:pPr/>
      <w:r>
        <w:rPr/>
        <w:t xml:space="preserve">Úkolem skupiny v dřevařské dílny bylo vyrobit dvě kuchyňské pomůcky. </w:t>
      </w:r>
    </w:p>
    <w:p>
      <w:pPr/>
      <w:r>
        <w:rPr/>
        <w:t xml:space="preserve">“Mám vařečku napůl hotovou a desku, prkýnko skoro hotové,” sdělil Arian Firouzi, účastník soutěže z Oder. </w:t>
      </w:r>
    </w:p>
    <w:p>
      <w:pPr/>
      <w:r>
        <w:rPr/>
        <w:t xml:space="preserve">Další soutěžící se museli vypořádat se zpracováním kovu.  </w:t>
      </w:r>
    </w:p>
    <w:p>
      <w:pPr/>
      <w:r>
        <w:rPr/>
        <w:t xml:space="preserve">“V oboru kovoobrábění mají vytvořit takzvaný upínací třmen, který se skládá ze tří částí,” ukázal Radomír Hošický, učitel odborného výcviku SŠ technická a zemědělská Nový Jičín. </w:t>
      </w:r>
    </w:p>
    <w:p>
      <w:pPr/>
      <w:r>
        <w:rPr/>
        <w:t xml:space="preserve">“Zatím to ještě opracovávám, ale daří se mi. Za sebe jsme spokojený,” reagoval Josef Horák, účastník soutěže z Nového Jičína. </w:t>
      </w:r>
    </w:p>
    <w:p>
      <w:pPr/>
      <w:r>
        <w:rPr/>
        <w:t xml:space="preserve">”Vzhledem k tomu, že jsou to vybrané děti ze základních škola a že se na soutěž připravují, tak jsme s tou šikovností spokojeni. samozřejmě všeobecně ta zručnost klesá, takže i to je účel té soutěže, abychom tu zručnost u žáků podpořili,” podotkl ředitel pořádající školy. </w:t>
      </w:r>
    </w:p>
    <w:p>
      <w:pPr/>
      <w:r>
        <w:rPr/>
        <w:t xml:space="preserve">Jak dále Bohumír Kusý uvedl,. současně chtějí také podpořit ty základní školy, které předmět dílny stále vyučují. A soutěž také pořádají i jako náborovou akci, aby deváťákům před rozhodováním o budoucí profesi ukázala, že o řemeslo je stále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83/skolaci-soutezili-v-remeslne-zr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2026-07-09T13:50:21+02:00</dcterms:created>
  <dcterms:modified xsi:type="dcterms:W3CDTF">2026-07-09T13:50:21+02:00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