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ZŠ Petrin prochází zásadní rekonstrukcí</w:t>
      </w:r>
    </w:p>
    <w:p>
      <w:pPr/>
      <w:r>
        <w:rPr/>
        <w:t xml:space="preserve"> Rekonstrukceatria začala letos v září a je hotová přibližně z jednétřetiny. Podmínky pro stavební práce jsou složité.</w:t>
      </w:r>
    </w:p>
    <w:p>
      <w:pPr/>
      <w:r>
        <w:rPr/>
        <w:t xml:space="preserve">Jiří Ondrášek,mluvčí MěÚ Bruntál: „Jsou ztíženy jednak komplikovanýmpřístupem do tohoto prostoru a v současné době takézhoršenými klimatickými podmínkami. To znamená, že budoupokračovat v závislosti na počasí.“ </w:t>
      </w:r>
    </w:p>
    <w:p>
      <w:pPr/>
      <w:r>
        <w:rPr/>
        <w:t xml:space="preserve">Rekonstrukceatria je nezbytná. Voda, která se zde hromadí, poškozuje přízemícelé budovy. Nové atrium bude mít rozsáhlé využití.</w:t>
      </w:r>
    </w:p>
    <w:p>
      <w:pPr/>
      <w:r>
        <w:rPr/>
        <w:t xml:space="preserve">MilenaZatloukalová, ředitelka ZŠ Petrin: „Bude tam probíhat venkovnívýuka přírodopisu, matematiky, pracovního vyučování asamozřejmě bude vnitřní atrium využívat také městskáknihovna, mateřská školka a středisko volného času.“ </w:t>
      </w:r>
    </w:p>
    <w:p>
      <w:pPr/>
      <w:r>
        <w:rPr/>
        <w:t xml:space="preserve">Nové atrium jeurčené rovněž pro pořádání  kulturních a společenskýchakcí. Bude je tedy moci využívat i město.</w:t>
      </w:r>
    </w:p>
    <w:p>
      <w:pPr/>
      <w:r>
        <w:rPr/>
        <w:t xml:space="preserve">MilenaZatloukalová, ředitelka ZŠ Petrin: „Součástí atria budepódium a hlediště kruhové, kde se budou pořádat nejenomdivadelní představení, ale počítáme také s koncerty.“</w:t>
      </w:r>
    </w:p>
    <w:p>
      <w:pPr/>
      <w:r>
        <w:rPr/>
        <w:t xml:space="preserve">Rekonstrukce byměla být dokončena v polovině příštího roku. Ze svéhorozpočtu je platí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704/atrium-zs-petrin-prochazi-zasad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2026-05-08T12:51:18+02:00</dcterms:created>
  <dcterms:modified xsi:type="dcterms:W3CDTF">2026-05-08T12:51:18+02:00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