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30.11.2018, 10:33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Mladík dostal za usmrcení trest na spodní hranici sazby</w:t>
      </w:r>
    </w:p>
    <w:p>
      <w:pPr/>
      <w:r>
        <w:rPr/>
        <w:t xml:space="preserve">Nešťastná událost se odehrála letos v květnu v baru U Vočka v Opavě. Ve tři hodiny ráno už byli všichni notně posilnění alkoholem a 63letý muž prý na parketu začal obtěžovat mladou dívku. To se nelíbilo jejímu kamarádovi, prý to nebylo ten večer poprvé a tak mu dal jednu ránu pěstí. </w:t>
      </w:r>
      <w:r>
        <w:rPr>
          <w:i w:val="1"/>
          <w:iCs w:val="1"/>
        </w:rPr>
        <w:t xml:space="preserve">"Měl jedním úderem do obličeje  napadnout pana poškozeného. Ten upadl nekontrolovaně na zem a přitom se udeřil zadní částí hlavy o pevnou podlahu," </w:t>
      </w:r>
      <w:r>
        <w:rPr/>
        <w:t xml:space="preserve">uvádí žalobce David Bartoš.</w:t>
      </w:r>
    </w:p>
    <w:p>
      <w:pPr/>
      <w:r>
        <w:rPr/>
        <w:t xml:space="preserve">Muž zůstal ležet v bezvědomí a neprobral se ani v nemocnici. Zranění podlehl za týden. Policisté si mezitím pro 19letého mladíka došli, obvinili ho a za ublížení na zdraví mu hrozilo 5 - 10 let. Ke všemu se přiznal a vyjádřil i lítost. Prý se lekl reakce muže, když ho upozornil, aby nechal dívku na pokoji.  "</w:t>
      </w:r>
      <w:r>
        <w:rPr>
          <w:i w:val="1"/>
          <w:iCs w:val="1"/>
        </w:rPr>
        <w:t xml:space="preserve">Samozřejmě toho lituji, ale co jiného s tím můžu dělat,"</w:t>
      </w:r>
      <w:r>
        <w:rPr/>
        <w:t xml:space="preserve"> říká obviněný muž.</w:t>
      </w:r>
    </w:p>
    <w:p>
      <w:pPr/>
      <w:r>
        <w:rPr/>
        <w:t xml:space="preserve">Soud přihlédl ke všem okolnostem skutku. Uznal, že obžalovaný je netrestaný a potrestal ho 5 lety a třemi měsíci vězení. Což je jen mírně nad nejnižší trestní sazbou.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4731/mladik-dostal-za-usmrceni-trest-na-spodni-hranici-saz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2026-09-14T09:47:41+02:00</dcterms:created>
  <dcterms:modified xsi:type="dcterms:W3CDTF">2026-09-14T09:47:41+02:00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