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ocenili kolegy, kteří zachránili tonoucího</w:t>
      </w:r>
    </w:p>
    <w:p>
      <w:pPr/>
      <w:r>
        <w:rPr/>
        <w:t xml:space="preserve">V červenci letošního roku bylo v Ostravě přijato tísňové volání. V jezu na rozvodněné řece Ostravici v Hrabové se měli topit dva muži. Jako první na místo dorazili policisté z Hrabůvky a neváhali ani vteřinu. Šlo o lidské životy a tak neváhali nasadit ty své. </w:t>
      </w:r>
      <w:r>
        <w:rPr>
          <w:i w:val="1"/>
          <w:iCs w:val="1"/>
        </w:rPr>
        <w:t xml:space="preserve">"Přijeli jsme tam současně s hlídkou z Hrabůvky. Ve vodě jsme spatřili muže. Jeli jsme asi kilometr po proudu a hledali jsme místo vhodné k záchraně,"</w:t>
      </w:r>
      <w:r>
        <w:rPr/>
        <w:t xml:space="preserve"> vzpomíná policistka Adéla Vahalová.</w:t>
      </w:r>
    </w:p>
    <w:p>
      <w:pPr/>
      <w:r>
        <w:rPr/>
        <w:t xml:space="preserve">Přímo do vodního proudu vstoupil i policista Tomáš Kocmánek. Autem nejprve nadjel po proudu pod plovoucí tělo a pak vstoupil do řeky. </w:t>
      </w:r>
      <w:r>
        <w:rPr>
          <w:i w:val="1"/>
          <w:iCs w:val="1"/>
        </w:rPr>
        <w:t xml:space="preserve">"Sundal jsem si zbraň, nebylo moc času přemýšlet a tak jsem tam prostě vběhl. Byl jsem tam asi po kolena a ten proud byl silný. Hlídka OHS mi hodila lano a zajistili mě. Potom jsem pokračoval,"</w:t>
      </w:r>
      <w:r>
        <w:rPr/>
        <w:t xml:space="preserve"> uvádí policistka Tomáš Kocmánek. Muže později resuscitovali hasiči a záchranná služba. Prvního z tonoucích se podařilo vytáhnout ještě pod splavem a až na oděrky byl v pořádku. Díky policistům tak oba muži přežili. Praporčík Tomáš Kocmánek byl za svůj čin zároveň oceněn i jako policista roku celého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810/policiste-ocenili-kolegy-kteri-zachranili-tonou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2026-06-22T13:22:38+02:00</dcterms:created>
  <dcterms:modified xsi:type="dcterms:W3CDTF">2026-06-22T13:22:38+02:00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