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hledá nové koledníky pro Tříkrálovou sbírku</w:t>
      </w:r>
    </w:p>
    <w:p>
      <w:pPr/>
      <w:r>
        <w:rPr/>
        <w:t xml:space="preserve">“Ti naši klasičtí koledníci jsou připraveni, ale každý rok sháníme nové koledníky. Někteří nám už vyrostli a už nemůžou koledovat, takže tímto bych rád oslovil i z řad veřejnosti, děti, dospělé, pokud by se chtěli zapojit do Tříkrálové sbírky, určitě nás mohou kontaktovat a připojit se k nám,” uvedl Marcel Brož, ředitel Charity Nový Jičín.   </w:t>
      </w:r>
    </w:p>
    <w:p>
      <w:pPr/>
      <w:r>
        <w:rPr/>
        <w:t xml:space="preserve">Hlásit se mohou i děti, nicméně alespoň jeden člen trojice musí mít minimálně 15 let. Informace jsou na webu charity. Jinak už je vše připraveno - nachystány jsou desítky kostýmů a všechny pokladničky jsou zapečetěny. </w:t>
      </w:r>
    </w:p>
    <w:p>
      <w:pPr/>
      <w:r>
        <w:rPr/>
        <w:t xml:space="preserve">“Taková novinka, která bude, tak Tříkrálová sbírka bude zahájena Tříkrálovým průvodem, který by měl 4. ledna vyrazit od kostela Nanebevzetí Panny Marie a měl by jít až k jesličkám, které jsou umístěné na náměstí,” upozornil Marcel Brož.   </w:t>
      </w:r>
    </w:p>
    <w:p>
      <w:pPr/>
      <w:r>
        <w:rPr/>
        <w:t xml:space="preserve">Tříkrálová sbírka začne po novém roce a potrvá až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31/charita-hleda-nove-koledniky-pro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2026-07-09T13:11:39+02:00</dcterms:created>
  <dcterms:modified xsi:type="dcterms:W3CDTF">2026-07-09T13:11:39+02:00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