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28.12.2018,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úmyslné zapálení Karnoly v Krnově trest nepadne</w:t>
      </w:r>
    </w:p>
    <w:p>
      <w:pPr/>
      <w:r>
        <w:rPr/>
        <w:t xml:space="preserve"> Vícenež 19 milionů korun. Taková je škoda po ničivém požárubývalé textilky Karnola v Krnově, kterou úmyslně zapálil dvaškoláci. Čeká je jen výchovný postih. Daleko hůře mohoudopadnout jejich rodiče, kteří za ně zodpovídají. Může sestát, že budou muset uhradit škodu právě oni. </w:t>
      </w:r>
    </w:p>
    <w:p>
      <w:pPr/>
      <w:r>
        <w:rPr/>
        <w:t xml:space="preserve">„Po shromáždění důkazů azadokumentování skutkového stavu události vrchní komisař věcodložil, jelikož podezřelé jsou dvě nezletilé osoby, jejichž trestní stíhání je nepřípustné, Vrchní komisař dále učinípodnět k podání návrhu na zahájení řízení proti dítětimladšímu 15 let,“ vysvětluje krajská policejní mluvčí Gabriela Pokorná.</w:t>
      </w:r>
    </w:p>
    <w:p>
      <w:pPr/>
      <w:r>
        <w:rPr/>
        <w:t xml:space="preserve">Plamenyzničily zejména vzorkovnu, která byla nejcennější částíhistorické budovy a díky které  byl objekt před několikalety prohlášen za národní kulturní památku. Shořely nejenvzácné tkalcovské stroje, ale i historické vzorníky. Tragickáudálost nedá spát ani městu, které chce z bývalé textilkyvybudovat interaktivní muzeum. „Ta situace je samozřejměneradostná, protože kvůli tomu požáru se celý ten projekt velmizkomplikoval, Už teď víme, že ta spoluúčast města bude veliká,pomalinku se blíží ke stovce milionů korun. My jsme zkusili seještě zamyslet nad nějakou menší variantou, ale  ta byznamenala, že bychom se museli vzdát té velké dotace, která takyčiní téměř 100 milionů korun a prakticky to znamená buď do tévarianty jít, byť město zaplatí velké množství peněz neboten objekt nechat tak, jak je. To je taky velmi komplikované,“ říká starosta Krnova Tomáš Hradil (Nez.). </w:t>
      </w:r>
    </w:p>
    <w:p>
      <w:pPr/>
      <w:r>
        <w:rPr/>
        <w:t xml:space="preserve">Národníkulturní památka budova dezinatury firmy Alois Larisch a synovévyhořela loni před Vánocemi. S požárem bojovalo 18 profesionálních i dobrovolných hasičských jednotek zcelého Moravskoslezského kraje. Při požáru se zranil jedenhasič, který utrpěl lehké popáleniny v obličeji.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965/za-umyslne-zapaleni-karnoly-v-krnove-trest-nep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2026-05-19T13:38:09+02:00</dcterms:created>
  <dcterms:modified xsi:type="dcterms:W3CDTF">2026-05-19T13:38:09+02:00</dcterms:modified>
</cp:coreProperties>
</file>

<file path=docProps/custom.xml><?xml version="1.0" encoding="utf-8"?>
<Properties xmlns="http://schemas.openxmlformats.org/officeDocument/2006/custom-properties" xmlns:vt="http://schemas.openxmlformats.org/officeDocument/2006/docPropsVTypes"/>
</file>