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2.1.2019,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sportu v Moravskoslezském kraji se vyplácí</w:t>
      </w:r>
    </w:p>
    <w:p>
      <w:pPr/>
      <w:r>
        <w:rPr/>
        <w:t xml:space="preserve">Olympiáda mládeže v argentinském Buenos Aires přinesla našemu regionu několik výborných výsledků. Jak už z našeho zpravodajství víte, bronzovou medaili získal mladý vzpěrač z Horní Suché František Polák. Zároveň překonal v trhu i nadhozu české rekordy. </w:t>
      </w:r>
      <w:r>
        <w:rPr>
          <w:i w:val="1"/>
          <w:iCs w:val="1"/>
        </w:rPr>
        <w:t xml:space="preserve">"Musel jsem shazovat, bylo to náročné, ale dal jsem to. Po závodech jsem byl šťastný. Jsem třetí na světě."</w:t>
      </w:r>
      <w:r>
        <w:rPr/>
        <w:t xml:space="preserve"> říká vzpěrač František Polák.</w:t>
      </w:r>
    </w:p>
    <w:p>
      <w:pPr/>
      <w:r>
        <w:rPr/>
        <w:t xml:space="preserve">Stejnou medaili získala na olympiádě i nadějná badmintonistka z Klimkovic Tereza Švábíková. Stříbro získala v družstvech a v jednotlivcích byla 9.</w:t>
      </w:r>
      <w:r>
        <w:rPr>
          <w:i w:val="1"/>
          <w:iCs w:val="1"/>
        </w:rPr>
        <w:t xml:space="preserve"> "Skvělý zážitek. I když to byla týmová soutěž, je to medaile z olympiády,"</w:t>
      </w:r>
      <w:r>
        <w:rPr/>
        <w:t xml:space="preserve"> říká Tereza Švábíková.</w:t>
      </w:r>
    </w:p>
    <w:p>
      <w:pPr/>
      <w:r>
        <w:rPr/>
        <w:t xml:space="preserve">Úspěšné sportovce našeho kraje pozval na krajský úřad náměstek hejtmana Stanislav Folwarczny, aby jim osobně poděkoval za vzornou reprezentaci. Kraj sportovce podporuje už řadu let a letos dokonce finance navýšil na 200 milionů korun.</w:t>
      </w:r>
      <w:r>
        <w:rPr>
          <w:i w:val="1"/>
          <w:iCs w:val="1"/>
        </w:rPr>
        <w:t xml:space="preserve"> "Máme tři dotační programy. Všeobecný, vrcholový a pak reprezentace kraje a pořádání akcí. Toto jsou ale sportovci, kteří si mohou požádat o individuální podporu," </w:t>
      </w:r>
      <w:r>
        <w:rPr/>
        <w:t xml:space="preserve">vysvětluje Stanislav Folwarczný.</w:t>
      </w:r>
    </w:p>
    <w:p>
      <w:pPr/>
      <w:r>
        <w:rPr/>
        <w:t xml:space="preserve">Kraj celkově vyhoví 424 zájemcům o dotace, mezi které rozdělí asi 30 milionů korun. Asi největší akcí podpořenou krajem bude  MS v hokeji hráčů do 20 let, tenisový FED Cup nebo Zlatá Tretra. V plánu jsou i stavby a opravy sportovišť.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975/podpora-sportu-v-moravskoslezskem-kraji-se-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2026-06-21T10:53:46+02:00</dcterms:created>
  <dcterms:modified xsi:type="dcterms:W3CDTF">2026-06-21T10:53:46+02:00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