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28.11.2018, 22:02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letos vyrazí na hon jen dvakrát</w:t>
      </w:r>
    </w:p>
    <w:p>
      <w:pPr/>
      <w:r>
        <w:rPr/>
        <w:t xml:space="preserve">Je sobota 24. listopadu krátce před osmou hodin ráno. Ve stonavské hájence se schází myslivci, čeká je letošní první hon.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5014/stonavsti-myslivci-letos-vyrazi-na-hon-jen-dvak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2026-05-19T14:53:01+02:00</dcterms:created>
  <dcterms:modified xsi:type="dcterms:W3CDTF">2026-05-19T14:53:01+02:00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