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7.1.2019,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Tříkrálovou sbírku zahájil slavnostní průvod</w:t>
      </w:r>
    </w:p>
    <w:p>
      <w:pPr/>
      <w:r>
        <w:rPr/>
        <w:t xml:space="preserve">Tříkrálový průvod vyšel od farního kostela Nanebevzetí Panny Marie, obešel náměstí a zastavil se tu u dřevěného betléma. V čele kráčeli andělé, dlouhou kolonu pak plnili koledníci, děti a uzavírali ji králové na koních. </w:t>
      </w:r>
    </w:p>
    <w:p>
      <w:pPr/>
      <w:r>
        <w:rPr/>
        <w:t xml:space="preserve">“Já jsem anděl, nesu hvězdu Třem králům a přivedla jsem je sem,” vysvětlila svou roli v průvodu Veronika Orlíková, Charita Nový Jičín. </w:t>
      </w:r>
    </w:p>
    <w:p>
      <w:pPr/>
      <w:r>
        <w:rPr/>
        <w:t xml:space="preserve">“Odehrál se Tříkrálový průvod, letos historicky první, který šel Novým Jičínem. A proč vlastně?  Protože bylo více a více požadavků od mateřských škol a od škol, abychom za nimi jako Tři králové přišli, a protože jsme v omezeném množství, tak jsme vymysleli tento průvod a jestli by ty děti nepřišly za námi,” uvedl Marcel Brož, ředitel Charity Nový Jičín.  </w:t>
      </w:r>
    </w:p>
    <w:p>
      <w:pPr/>
      <w:r>
        <w:rPr/>
        <w:t xml:space="preserve">Na náměstí pak zaznělo, co je podstatou Tříkrálové sbírky, a jaká je vlastně její původní tradice.</w:t>
      </w:r>
    </w:p>
    <w:p>
      <w:pPr/>
      <w:r>
        <w:rPr/>
        <w:t xml:space="preserve">“Chtěli jsme dětem ukázat, kdo to Tři králové byli i to, že skutečně přinášeli zlato, myrhu a kadidlo a vysvětlit jim, co to historicky znamenalo,” dodal ředitel novojičínské charity.   </w:t>
      </w:r>
    </w:p>
    <w:p>
      <w:pPr/>
      <w:r>
        <w:rPr/>
        <w:t xml:space="preserve">Během krátkého ceremoniálu děkan římskokatolické církve Alois Peroutka vysvětlil také křídy, kterými budou koledníci nad dveře domovů psát své poselství. </w:t>
      </w:r>
    </w:p>
    <w:p>
      <w:pPr/>
      <w:r>
        <w:rPr/>
        <w:t xml:space="preserve">Přítomní se také dočkali vysvětlení, co tři písmena K + M + B znamenají. Pro mnohé symbolizují jména Tří králů - Kašpar, Melichar a Baltazar, ale ve svém latinském významu mohou znít i takto: Ať Kristus požehná tomuto domu. </w:t>
      </w:r>
    </w:p>
    <w:p>
      <w:pPr/>
      <w:r>
        <w:rPr/>
        <w:t xml:space="preserve">“Máme z toho radost, že se to podařilo uspořádat. Že přišlo tolik dětí a všichni přišli podpořit Tříkrálovou sbírku,” uzavřela Eva Mrázková, Charita Nový Jičín.</w:t>
      </w:r>
    </w:p>
    <w:p>
      <w:pPr/>
      <w:r>
        <w:rPr/>
        <w:t xml:space="preserve">Slavnostní Tříkrálový průvod připravilo ve spolupráci s Charitou město Nový Jičín. Po jeho skončení vyrazilo v pátek odpoledne do ulic více než 300 koledníků. Cílem Tříkrálové sbírky, která potrvá do 14. ledna,  je pomoci nemocným a osamělým lidem a sociálně slabým rodinám. Současně má také návštěva koledníků přinést do všech domácností pokoj a dobrou vůli.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016/trikralovou-sbirku-zahajil-slavnostni-pru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2026-06-25T04:58:11+02:00</dcterms:created>
  <dcterms:modified xsi:type="dcterms:W3CDTF">2026-06-25T04:58:11+02:00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