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reprezentaci Angoly</w:t>
      </w:r>
    </w:p>
    <w:p>
      <w:pPr/>
      <w:r>
        <w:rPr/>
        <w:t xml:space="preserve">Po vánočních svátcích se prvoligoví házenkáři pustili do prvních tréninků a také odstartovali sérii přípravných zápasů. Diváci v hale byli v pondělí večer svědky napínavého přátelského utkání domácích a reprezenatce z Angoly, mužstva, které čeká mistorvství světa v Německu a Dánsku.</w:t>
      </w:r>
    </w:p>
    <w:p>
      <w:pPr/>
      <w:r>
        <w:rPr/>
        <w:t xml:space="preserve">"Byl to náš první zápas, šli jsme do toho po pauze, vlastně jsme nedrželi balon v ruce a šlo to vidět, těch technických chyb tam bylo hodně," řekl trenér HCB Marek Michalisko.</w:t>
      </w:r>
    </w:p>
    <w:p>
      <w:pPr/>
      <w:r>
        <w:rPr/>
        <w:t xml:space="preserve">I přes technické chyby držel karvinský tým krok s angolskými hráči, kteří na palubovce ukázali svou mrštnost, dynamičnost a hlavně rychlost. I tak je ale domácí porazili 32:30.</w:t>
      </w:r>
    </w:p>
    <w:p>
      <w:pPr/>
      <w:r>
        <w:rPr/>
        <w:t xml:space="preserve">"Angola je určitě atraktivní soupeř, účastník MS, vedli jsme 4:0, pak to otočili na 4:5, díky našim chybám v útočné fázi, celý zápas do bylo o gól o dva, takže myslím, že kvalitní zápas pro diváka," zhodnotil hráč HCB Radim Chudoba.</w:t>
      </w:r>
    </w:p>
    <w:p>
      <w:pPr/>
      <w:r>
        <w:rPr/>
        <w:t xml:space="preserve">V tomto týdnu odjíždí karvinský tým do Polska, kde odehrají další dva přípravné zápasy, čeká je několik tréninků a 15. ledna odehrají v Praze finále Českého poháru, odveta pak bude doma v Karviné 22. ledna. Fanoušci jsou na finále samozřejmě zváni, jejich podpora bude více jak důležitá.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26/karvinsti-hazenkari-porazili-reprezentaci-ang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2026-05-08T23:59:45+02:00</dcterms:created>
  <dcterms:modified xsi:type="dcterms:W3CDTF">2026-05-08T23:59:45+02:00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