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11.1.2019,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prezentuje výrobky lidí s handicapem</w:t>
      </w:r>
    </w:p>
    <w:p>
      <w:pPr/>
      <w:r>
        <w:rPr/>
        <w:t xml:space="preserve">Vitríny výstavních prostor Návštěvnického centra plní rukodělné výrobky více než 30 autorů. Jsou jimi dospělí lidé s handicapem, kteří se scházejí v sociálně terapeutických dílnách Slezské diakonie, ve středisku Effatha. </w:t>
      </w:r>
    </w:p>
    <w:p>
      <w:pPr/>
      <w:r>
        <w:rPr/>
        <w:t xml:space="preserve">“Výrobky, které vystavujeme, jsou v podstatě ze všech dílniček, které máme. Ať je to keramika, textil, to zahradnictví, které představují košíky, a taky zde máme ukázku z našeho maňáskového divadla. A jsou to výrobky z posledního období, protože my nevyrábíme na sklad, jak se říká, ale ty výrobky jsou neustále v oběhu, protože se účastníme různých prodejních výstav,” uvedla Gabriela Lhotská, vedoucí sociálně terapeutických dílen Effatha. </w:t>
      </w:r>
    </w:p>
    <w:p>
      <w:pPr/>
      <w:r>
        <w:rPr/>
        <w:t xml:space="preserve">Prezentace Effathy má název “Otevři se!”, což symbolizuje, že díky práci v dílnách objevují tito lidé nové příležitosti ve svém životě. </w:t>
      </w:r>
    </w:p>
    <w:p>
      <w:pPr/>
      <w:r>
        <w:rPr/>
        <w:t xml:space="preserve">“Vyrábíme také z ručního papíru, takže spotřebujeme opravdu veškerý nepotřebný kancelářský papír,” podotkla vedoucí Effathy.  </w:t>
      </w:r>
    </w:p>
    <w:p>
      <w:pPr/>
      <w:r>
        <w:rPr/>
        <w:t xml:space="preserve">Terapeutické dílny se nacházejí v domech Pod Lipami a U Jičínky. Klienti zde docházejí pět dní v týdnu, jako do klasického zaměstnání. </w:t>
      </w:r>
    </w:p>
    <w:p>
      <w:pPr/>
      <w:r>
        <w:rPr/>
        <w:t xml:space="preserve">“Našim hlavním zaměřením je rozvíjet pracovní dovednosti právě u lidí se zdravotním postižením. Jedna z našich dílniček, zahradnická,  také navazuje na Praktickou školu a odborné učiliště v Novém Jičíně, kdy pomáháme absolventům udržovat jejich schopnosti a dovednosti. Přináší jim to obrovskou radost, obrovský rozvoj v jejich manuální zručnosti a hlavně pocit seberealizace,” pousmála se Gabriela Lhotská. </w:t>
      </w:r>
    </w:p>
    <w:p>
      <w:pPr/>
      <w:r>
        <w:rPr/>
        <w:t xml:space="preserve">Za tuto činnost převzala v loňském roce Effatha  v Senátu prestižní celorepublikovou Cenu kvalityNávštěvníci minigalerie si práci handicapovaných lidí mohou prohlédnout do konce února. A není to jediná výstava, která zde aktuálně probíhá.</w:t>
      </w:r>
    </w:p>
    <w:p>
      <w:pPr/>
      <w:r>
        <w:rPr/>
        <w:t xml:space="preserve">“Každý měsíc tady v Návštěvnickém centru pořádáme pravidelné výstavy, k nim vernisáže. Momentálně tady máme také výstavu z Plitvických jezer,” doplnila Kristýna Zetková, Návštěvnické centrum Nový Jičín </w:t>
      </w:r>
    </w:p>
    <w:p>
      <w:pPr/>
      <w:r>
        <w:rPr/>
        <w:t xml:space="preserve">Na závěr jen doplníme, že autorem vystavených snímků Chorvatska s názvem Po stopách Vinnetoua a Old Shatterhanda je bohumínský fotograf Ladislav Pekárek. Ty budou v prostorách informačního centra k vidění do 31. ledna.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057/vystava-prezentuje-vyrobky-lidi-s-handica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2026-11-04T01:36:43+01:00</dcterms:created>
  <dcterms:modified xsi:type="dcterms:W3CDTF">2026-11-04T01:36:43+01:00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