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23.1.2019,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i města na Karvinsku se snaží zamezit odlivu obyvatel</w:t>
      </w:r>
    </w:p>
    <w:p>
      <w:pPr/>
      <w:r>
        <w:rPr/>
        <w:t xml:space="preserve">Lidé, kteří bydlí v Havířově, Karviné nebo Orlové a dojíždějí za prací do jiných měst, mohou za určitých podmínek získat roční ODIS kartu. A to díky krajskému projektu Zaměstnanecká mobilita. V loňském roce tuto možnost využilo ale pouze 92 žadatelů, kraj proto nabídku rozšířil.</w:t>
      </w:r>
    </w:p>
    <w:p>
      <w:pPr/>
      <w:r>
        <w:rPr/>
        <w:t xml:space="preserve">“Největší poptávka byla z Havířova. Tak nám postupně nabídku rozšiřovali. Od absolventů a těch, co se přistěhovali, na lékařské pracovníky. Nyní jsme to rozšířili ještě na zahraniční pracovníky,” řekl náměstek hejtmana Jakub Unucka (ODS).</w:t>
      </w:r>
    </w:p>
    <w:p>
      <w:pPr/>
      <w:r>
        <w:rPr/>
        <w:t xml:space="preserve">Aktivní se snaží být i jednotlivé radnice a nabízí další bonusy.</w:t>
      </w:r>
    </w:p>
    <w:p>
      <w:pPr/>
      <w:r>
        <w:rPr/>
        <w:t xml:space="preserve">“Podporujeme profese jako jsou lékaři, hasiči, policisté, sestřičky. Tito zájemci, kteří chtějí bydlet u nás v Havířově, dostanou přednostně městský byt,” uvedla náměstkyně havířovského primátora Jana Feberová (ČSSD).</w:t>
      </w:r>
    </w:p>
    <w:p>
      <w:pPr/>
      <w:r>
        <w:rPr/>
        <w:t xml:space="preserve">Pozadu nezůstává ani Karviná.</w:t>
      </w:r>
    </w:p>
    <w:p>
      <w:pPr/>
      <w:r>
        <w:rPr/>
        <w:t xml:space="preserve">“Karviná láká nové obyvatelé do svého města tím, že dává částku 150 tisíc korun těm, kteří si tady postaví nový dům,” dodal Lukáš Hudeček mluvčí karvinského magistrátu.</w:t>
      </w:r>
    </w:p>
    <w:p>
      <w:pPr/>
      <w:r>
        <w:rPr/>
        <w:t xml:space="preserve">Radnice v Orlové se snaží získat nové pozemky.</w:t>
      </w:r>
    </w:p>
    <w:p>
      <w:pPr/>
      <w:r>
        <w:rPr/>
        <w:t xml:space="preserve">“Už teď se snažíme, kde by lidé mohli stavět na území našeho města. Směřoval bych to do historické části Orlové,” doplnil místostarosta Orlové Miroslav Koláček (KSČM).</w:t>
      </w:r>
    </w:p>
    <w:p>
      <w:pPr/>
      <w:r>
        <w:rPr/>
        <w:t xml:space="preserve">Benefity, které Havířov a Karviná nabízí, však nestačí. Odliv obyvatel se nezastavil. I když obě města zaznamenala v loňském roce menší úbytek než v roce 2017. V Orlové tomu bylo naopak.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162/kraj-i-mesta-na-karvinsku-se-snazi-zamezit-odlivu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2026-04-17T02:09:38+02:00</dcterms:created>
  <dcterms:modified xsi:type="dcterms:W3CDTF">2026-04-17T02:09:38+02:00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