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mladíkovi důvěřoval, přišel o peníze</w:t>
      </w:r>
    </w:p>
    <w:p>
      <w:pPr/>
      <w:r>
        <w:rPr/>
        <w:t xml:space="preserve">Dvacetiletý mladík postupoval systematicky. Nejprve si získal důvěru 80letého muže, pomáhal mu například s nákupem. Počátkem ledna ho pak senior pustil do svého bytu v novojičínském domě s pečovatelskou službou a to se mu vymstilo.  </w:t>
      </w:r>
    </w:p>
    <w:p>
      <w:pPr/>
      <w:r>
        <w:rPr/>
        <w:t xml:space="preserve">“Muž mu během návštěvy odcizil peněženku se spořitelní knížkou, osobními doklady, finanční hotovostí ve výši 600 korun a platební kartou. Senior měl bohužel v peněžence také poznačený PIN k platební kartě, čehož podezřelý využil a následně vybrat 40 tisíc korun. Tyto peníze utratil pro svou potřebu, například za nákup elektroniky a oděvů,” uvedla Darina Knižátková, STP PČR Nový Jičín.</w:t>
      </w:r>
    </w:p>
    <w:p>
      <w:pPr/>
      <w:r>
        <w:rPr/>
        <w:t xml:space="preserve">Smutné je, že na konci ledna se pachatel do stejného bytu vloudil podruhé. Tentokráte pod záminkou, že si potřebuje odskočit na toaletu. Senior mu, i přes prvotní odmítnutí, nakonec dveře otevřel. </w:t>
      </w:r>
    </w:p>
    <w:p>
      <w:pPr/>
      <w:r>
        <w:rPr/>
        <w:t xml:space="preserve">Ve chvilce nepozornosti tak přišel senior o druhou peněženku. A ani to pachateli nestačilo. Následující den muže opět kontaktoval a požádal ho, zda si může zavolat z jeho mobilu. I ten mu ukradl. Podobné případy se zkrátka stále dějí, přestože prevence přibývá.  </w:t>
      </w:r>
    </w:p>
    <w:p>
      <w:pPr/>
      <w:r>
        <w:rPr/>
        <w:t xml:space="preserve">“Pořádáme besedy i v domovech s pečovatelskou službou. Také rajónoví strážníci, pokud si všimnou osamoceného člověka, upozorňují jej na zásady bezpečného chování,” sdělila  Ilona Majorošová, tisková mluvčí MP Nový Jičín.  </w:t>
      </w:r>
    </w:p>
    <w:p>
      <w:pPr/>
      <w:r>
        <w:rPr/>
        <w:t xml:space="preserve">Totožnost pachatele policie zná a už si také vyslechl obvinění. V minulosti už byl za majetkovou trestnou činnost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71/senior-mladikovi-duveroval-prisel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2026-07-15T03:09:22+02:00</dcterms:created>
  <dcterms:modified xsi:type="dcterms:W3CDTF">2026-07-15T03:09:22+02:00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