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a Nový Jičín hledali shodné priority</w:t>
      </w:r>
    </w:p>
    <w:p>
      <w:pPr/>
      <w:r>
        <w:rPr/>
        <w:t xml:space="preserve">Na pozvání vedení města přijeli do Nového Jičína zástupci kraje, v čele s hejtmanem Ivo Vondrákem. Předmětem jednání byla zejména výměna informací o tom, co místní nejvíce pálí. </w:t>
      </w:r>
    </w:p>
    <w:p>
      <w:pPr/>
      <w:r>
        <w:rPr/>
        <w:t xml:space="preserve">“Co se týče dopravy, máme na mysli údržbu a opravy krajských silnic na území Nového Jičína, ale i možná trošku citlivější téma silnice kolem Sirkových lázní, kde doposud nejsou narovnané majetkové vztahy a nikdo se k této silnici nehlásí,” uvedl Stanislav Kopecký (ANO), starosta Nového Jičína.        </w:t>
      </w:r>
    </w:p>
    <w:p>
      <w:pPr/>
      <w:r>
        <w:rPr/>
        <w:t xml:space="preserve">“Je to záležitost dotací na financování sociálních služeb, sportovišť, je to otázka darovaného bývalého domu sester,” sdělil Václav Dobrozemský (ODS), 1. místostarosta Nového Jičína.  </w:t>
      </w:r>
    </w:p>
    <w:p>
      <w:pPr/>
      <w:r>
        <w:rPr/>
        <w:t xml:space="preserve">Tento objekt získalo město před několika lety právě od kraje a hodlá jej zrekonstruovat na bydlení pro seniory. Odhadované náklady jsou 90 milionů korun a radnice zjišťuje možnosti dotací.</w:t>
      </w:r>
    </w:p>
    <w:p>
      <w:pPr/>
      <w:r>
        <w:rPr/>
        <w:t xml:space="preserve">“A taky jsem se bavili o možnosti, jak kraj může pomoci potlačit na Lesy České republiky, aby co nejdříve opravili a napustili nádrž Čerťák,” doplnil Ondřej Syrovátka (SZ), 2. místostarosta Nového Jičína. </w:t>
      </w:r>
    </w:p>
    <w:p>
      <w:pPr/>
      <w:r>
        <w:rPr/>
        <w:t xml:space="preserve">“Samozřejmě, těch věcí, které tady jsou, je celá řada. Jsou to kulturní památky, je to dopravní obslužnost, také podpora inovací. To znamená všechny tyto věci chceme probrat a musíme si říct, co z toho je pro město Nový Jičín nejdůležitější,” reagoval Ivo Vondrák (ANO), hejtman MS kraje. </w:t>
      </w:r>
    </w:p>
    <w:p>
      <w:pPr/>
      <w:r>
        <w:rPr/>
        <w:t xml:space="preserve">Následně hejtman poznamenal, že podle něj je ovšem Nový Jičín město, kterému se daří, a nemá takové problémy jako například Karvinsko.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11/kraj-a-novy-jicin-hledali-shodne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2026-07-14T23:28:15+02:00</dcterms:created>
  <dcterms:modified xsi:type="dcterms:W3CDTF">2026-07-14T23:28:15+02:00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