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kraje jednali o místních problémech</w:t>
      </w:r>
    </w:p>
    <w:p>
      <w:pPr/>
      <w:r>
        <w:rPr/>
        <w:t xml:space="preserve">Na pozvání vedení města přijeli do Nového Jičína zástupci kraje, v čele s hejtmanem Ivo Vondrákem. Cílem jednání bylo najít průnik komunálních a krajských témat a následnou možnost jejich podpory.</w:t>
      </w:r>
    </w:p>
    <w:p>
      <w:pPr/>
      <w:r>
        <w:rPr/>
        <w:t xml:space="preserve">“Co se týče dopravy, máme na mysli údržbu a opravy krajských silnic na území Nového Jičína, ale i možná trošku citlivější téma silnice kolem Sirkových lázní, kde doposud nejsou narovnané majetkové vztahy a nikdo se k této silnici nehlásí,” uvedl Stanislav Kopecký (ANO), starosta Nového Jičína.        </w:t>
      </w:r>
    </w:p>
    <w:p>
      <w:pPr/>
      <w:r>
        <w:rPr/>
        <w:t xml:space="preserve">“Je to záležitost dotací na financování sociálních služeb, sportovišť, je to otázka darovaného bývalého domu sester,” sdělil Václav Dobrozemský (ODS), 1. místostarosta Nového Jičína.  </w:t>
      </w:r>
    </w:p>
    <w:p>
      <w:pPr/>
      <w:r>
        <w:rPr/>
        <w:t xml:space="preserve">Další otázky, které z úst novojičínských představitelů zazněly, se týkaly plánů kraje s řešením odpadového hospodářství, a s fungování dopravní obslužnosti. </w:t>
      </w:r>
    </w:p>
    <w:p>
      <w:pPr/>
      <w:r>
        <w:rPr/>
        <w:t xml:space="preserve">“A taky jsem se bavili o možnosti, jak kraj může pomoci potlačit na Lesy České republiky, aby co nejdříve opravili a napustili nádrž Čerťák,” doplnil Ondřej Syrovátka (SZ), 2. místostarosta Nového Jičína. </w:t>
      </w:r>
    </w:p>
    <w:p>
      <w:pPr/>
      <w:r>
        <w:rPr/>
        <w:t xml:space="preserve">“Samozřejmě, těch věcí, které tady jsou, je celá řada. Jsou to kulturní památky, je to dopravní obslužnost, také podpora inovací. To znamená všechny tyto věci chceme probrat a musíme si říct, co z toho je pro město Nový Jičín nejdůležitější,” reagoval Ivo Vondrák (ANO), hejtman MS kraje. </w:t>
      </w:r>
    </w:p>
    <w:p>
      <w:pPr/>
      <w:r>
        <w:rPr/>
        <w:t xml:space="preserve">Z jednání následně vyplynulo několik konkrétních výstupů. Jedním z nich je předběžná dohoda, že se kraj bude spolupodílet na vybudování kruhového objezdu u Čedoku. Za určitých podmínek také převezme silnici u Sirkových lázní a bude se v Novém jičíně podílet na zřízení Senior pointu.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25/zastupci-mesta-a-kraje-jednali-o-mistnich-prob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2026-07-14T19:24:39+02:00</dcterms:created>
  <dcterms:modified xsi:type="dcterms:W3CDTF">2026-07-14T19:24:39+02:00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