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se na Opavsku zvýšila o 13%</w:t>
      </w:r>
    </w:p>
    <w:p>
      <w:pPr/>
      <w:r>
        <w:rPr/>
        <w:t xml:space="preserve">2 227trestných činů  museli řešit v minulém roce policisté naOpavsku.  To je o necelé tři stovky více, než v rocepředešlém. Nejvíce se krade. Ovšem narostl především početpřípadů užívání omamných látek při řízení a takéneplacení výživného. Šéf zdejšího oddělení PetrČastulík to vysvětluje takto:</w:t>
      </w:r>
    </w:p>
    <w:p>
      <w:pPr/>
      <w:r>
        <w:rPr/>
        <w:t xml:space="preserve">„Totojsou dva dominantní faktory,nejde o rizikové faktory, které byneměly ohrožovat občany. Jeto spíš o tom, že se mění společnost a struktura nápadutrestné činnosti a mění i v souvislosti s vlastní aktivitoupolicie.“</w:t>
      </w:r>
    </w:p>
    <w:p>
      <w:pPr/>
      <w:r>
        <w:rPr/>
        <w:t xml:space="preserve">Policistévloni zaznamenali také nárůst dopravních nehod o víc jak stovku.Zvýšil setaké počet lidí, kteří na silnicích zahynuli. Těch bylo vloni 8. </w:t>
      </w:r>
    </w:p>
    <w:p>
      <w:pPr/>
      <w:r>
        <w:rPr/>
        <w:t xml:space="preserve">„Řidičise nevěnují řízení vozidla. Největší nešvar je telefonováníza jízdy. Řidiči stihnou takéchatovatnebo psát zprávy,“  říká   PetrGörlich, vedoucí Dopravního inspektorátu PČR Opava.</w:t>
      </w:r>
    </w:p>
    <w:p>
      <w:pPr/>
      <w:r>
        <w:rPr/>
        <w:t xml:space="preserve">Itak si ale opavský region vede v rámci Moravskoslezskéhokraje dobře. Méně případů vyšetřují už jen policisté naNovojičínsku a Bruntálsku.  Pachatele dopadnou na Opavsku v 65%případů. A to je jeden z nejlepších výsledků v rámcikraje.</w:t>
      </w:r>
    </w:p>
    <w:p>
      <w:pPr/>
      <w:r>
        <w:rPr/>
        <w:t xml:space="preserve">Fenoménemse v poslední době ale stáváinternetová kriminalita. Vzpomeňme případ, kdy se žena seznámilana sociálních sítích s osobou vydávající se za americkéhovojáka. Než se obrátila s podezřením na policii, poslala mu vícjak dva tisíce dolarů.  A nebo vydírání nezletilé dívky kvůlizveřejnění intimních fotografií. Předneuváženou komunikací na internetu varuje komisař Ondřej Honka, který se kybernetickou kriminalitou zabývá: „Je dobré si rozmyslet, komu své fotky či videa posílám. Ten,s kým komunikuji, nemusí být tím, za kohose vydává. V okamžiku, kdy fotkuči video někomu pošlu, tak nad tím ztrácím veškerou kontrolu,“varuje</w:t>
      </w:r>
    </w:p>
    <w:p>
      <w:pPr/>
      <w:r>
        <w:rPr/>
        <w:t xml:space="preserve">Taképroto chtějí v Opavě posílit oddělení kybernetickékriminality.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78/kriminalita-se-na-opavsku-zvysila-o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2026-06-06T05:15:15+02:00</dcterms:created>
  <dcterms:modified xsi:type="dcterms:W3CDTF">2026-06-06T05:15:15+02:00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