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deviant, který znásilnil školačku, dostal 6 a půl roku vězení</w:t>
      </w:r>
    </w:p>
    <w:p>
      <w:pPr/>
      <w:r>
        <w:rPr/>
        <w:t xml:space="preserve">Martin Šenk přijel 22. července z Opavy do Ostravy, aby si našel dívku. Prý byl už delší dobu sám a potřeboval sex. Na Fifejdách bohužel potkal 8letou školačku a tak ji oslovil. Chtěl po ní, aby mu ukázala, kde je obchod a přitom ji odvedl do nedalekého křoví. Tam ji znásilnil. </w:t>
      </w:r>
      <w:r>
        <w:rPr>
          <w:i w:val="1"/>
          <w:iCs w:val="1"/>
        </w:rPr>
        <w:t xml:space="preserve">"Jednání obžalovaného bylo částečně motivováno chorobně. Dopustil se ho ve stavu snížené příčetnosti. Znalci navrhují ochranné léčení, protože je obecně pro společnost na svobodě nebezpečný,"</w:t>
      </w:r>
      <w:r>
        <w:rPr/>
        <w:t xml:space="preserve"> uvádí státní zástupkyně Šárka Klein Miketová.</w:t>
      </w:r>
    </w:p>
    <w:p>
      <w:pPr/>
      <w:r>
        <w:rPr/>
        <w:t xml:space="preserve">Dívenka naštěstí vzala hrůzný zážitek statečně a pomáhali ji i kamarádi. </w:t>
      </w:r>
      <w:r>
        <w:rPr>
          <w:i w:val="1"/>
          <w:iCs w:val="1"/>
        </w:rPr>
        <w:t xml:space="preserve">“Ona je teď v pohodě. Je středem pozornosti a jí to pomáhá. Mi ne,”</w:t>
      </w:r>
      <w:r>
        <w:rPr/>
        <w:t xml:space="preserve"> kroutila hlavou matka a dcera dodala: </w:t>
      </w:r>
      <w:r>
        <w:rPr>
          <w:i w:val="1"/>
          <w:iCs w:val="1"/>
        </w:rPr>
        <w:t xml:space="preserve">“Kamarádka se mnou pořád chodí a třeba ji někdy poprosím, když někam chci jít.”</w:t>
      </w:r>
    </w:p>
    <w:p>
      <w:pPr/>
      <w:r>
        <w:rPr/>
        <w:t xml:space="preserve">Následky znásilnění se ale podle odborníků mohou projevit i později. </w:t>
      </w:r>
      <w:r>
        <w:rPr>
          <w:i w:val="1"/>
          <w:iCs w:val="1"/>
        </w:rPr>
        <w:t xml:space="preserve">"My jsme se za nezletilou připojili s nemajetkovou újmou ve výši 150 tisíc korun. Vznikla ji v důsledku duševních útrap na jejím zdraví,"</w:t>
      </w:r>
      <w:r>
        <w:rPr/>
        <w:t xml:space="preserve"> vysvětluje zmocněnkyně poškozené Petra Langerová</w:t>
      </w:r>
    </w:p>
    <w:p>
      <w:pPr/>
      <w:r>
        <w:rPr/>
        <w:t xml:space="preserve">Obžalovaný odmítl před soudem vypovídat a jen si utíral slzy. Dokonce chtěl dobrovolně zůstat ve vazbě, protože prý cítí, že by mohl být nebezpečný. </w:t>
      </w:r>
      <w:r>
        <w:rPr>
          <w:i w:val="1"/>
          <w:iCs w:val="1"/>
        </w:rPr>
        <w:t xml:space="preserve">"Martin Šenk byl shledán vinným a odsouzen k nepodmíněnému trestu odnětí svobody v délce trvání 6 let a 6 měsíců. Bylo mu navíc uloženo, aby vykonal ochranné sexuologické léčení v ústavní formě," </w:t>
      </w:r>
      <w:r>
        <w:rPr/>
        <w:t xml:space="preserve">tlumočila rozsudek mluvčí krajského soudu Karin Kantorová. </w:t>
      </w:r>
    </w:p>
    <w:p>
      <w:pPr/>
      <w:r>
        <w:rPr/>
        <w:t xml:space="preserve">Kromě tohoto trestu ho ještě čeká další. Po dopadení se totiž také přiznal, že v roce 2017 osahával jinou dívenku v Písku na jihu Čech.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97/sexualni-deviant-ktery-znasilnil-skolacku-dostal-6-a-pul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2026-06-18T05:22:17+02:00</dcterms:created>
  <dcterms:modified xsi:type="dcterms:W3CDTF">2026-06-18T05:22:17+02:00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