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finále turnaje POLAR STREET HOCKEY bude i Havířov</w:t>
      </w:r>
    </w:p>
    <w:p>
      <w:pPr/>
      <w:r>
        <w:rPr/>
        <w:t xml:space="preserve">Základní škola Na Nábřeží je zapálená do florbalu. Účastní se různých soutěží a sklízí úspěchy.  Ani jednou také nevynechala turnaj Polar Street Hockey, do kterého se vždy zapojí tisíce dětí z Moravskoslezského a Olomouckého kraje a také děti z okresu Vsetín. Finále se koná 11. dubna ve Sportovním centru Dubina, ve kterém si zahraje právě i tato škola.</w:t>
      </w:r>
    </w:p>
    <w:p>
      <w:pPr/>
      <w:r>
        <w:rPr/>
        <w:t xml:space="preserve">“Hledáme každý rok příležitost se ukázat jak jim to jde, jak se připravují v kroužku a snažíme se uspět,” řekl učitel a trenér Rostislav Pečinka.</w:t>
      </w:r>
    </w:p>
    <w:p>
      <w:pPr/>
      <w:r>
        <w:rPr/>
        <w:t xml:space="preserve">Některé děti už velké finále zažily a odnesly si krásné zážitky.</w:t>
      </w:r>
    </w:p>
    <w:p>
      <w:pPr/>
      <w:r>
        <w:rPr/>
        <w:t xml:space="preserve">“Baví mě, že je tam hodně lidí a dobrá atmosféra. Není to jak na malých turnajích, ale jsou tam kotle, kde jsou lidi z různých škol,” řekl mladý florbalista.</w:t>
      </w:r>
    </w:p>
    <w:p>
      <w:pPr/>
      <w:r>
        <w:rPr/>
        <w:t xml:space="preserve">“V loňském roce jsem také hrál, ale vypadli jsme mezi prvními,” dodal spoluhráč.</w:t>
      </w:r>
    </w:p>
    <w:p>
      <w:pPr/>
      <w:r>
        <w:rPr/>
        <w:t xml:space="preserve">Škola se sice v minulosti dostala do velkého finále, na medaili však hráči nikdy nedosáhli. V letošním roce jim to snad vyjde. </w:t>
      </w:r>
    </w:p>
    <w:p>
      <w:pPr/>
      <w:r>
        <w:rPr/>
        <w:t xml:space="preserve">Hlavním partnerem akce Polar Street Hockey 2019 je společnost Residomo. Dalšími partnery jsou RBP- zdravotní pojišťovna a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614/ve-finale-turnaje-polar-street-hockey-bude-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2026-06-18T22:37:37+02:00</dcterms:created>
  <dcterms:modified xsi:type="dcterms:W3CDTF">2026-06-18T22:37:37+02:00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