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spalničkami v kraji přibývá</w:t>
      </w:r>
    </w:p>
    <w:p>
      <w:pPr/>
      <w:r>
        <w:rPr/>
        <w:t xml:space="preserve">Nízká proočkovanost u dětí, nedostatek protilátek u dospělých. To jsou důvody, proč vypukla epidemie spalniček, která se prozatím nedaří zvládnout. Moravskoslezský kraj patří k těm nejvíce zasaženým. Největší počet hospitalizovaných zaznamenává fakultní nemocnice. Na nápor je připraveno i infekční oddělení v Havířově. </w:t>
      </w:r>
    </w:p>
    <w:p>
      <w:pPr/>
      <w:r>
        <w:rPr/>
        <w:t xml:space="preserve">“V současné době máme dvacet lůžek, personálně jsme vybaveni dobře. V případě, že by nastala výjimečná situace, museli jsme hospitalizovat více pacientů, můžeme otevřít druhé patro. Měli jsme celkem tři případy spalniček. Dva dospělé muže a jednu dospělou ženu. Jsou hospitalizovaní i pacienti s jinými nemocemi než jsou spalničky, a to do té doby, než se spalničky vyloučí,” řekl primář infekčního oddělení NsP Havířov Ivo Mifek.</w:t>
      </w:r>
    </w:p>
    <w:p>
      <w:pPr/>
      <w:r>
        <w:rPr/>
        <w:t xml:space="preserve">Infekční oddělení má během dnešního dne přijmout další dva pacienty s podezřením na spalničky. Oba dva jsou z Třinecka.</w:t>
      </w:r>
    </w:p>
    <w:p>
      <w:pPr/>
      <w:r>
        <w:rPr/>
        <w:t xml:space="preserve">Celkem se už nakazilo 64 lidí. Krajská hygienická stanice stále zajišťuje rozsáhlá opatření.</w:t>
      </w:r>
    </w:p>
    <w:p>
      <w:pPr/>
      <w:r>
        <w:rPr/>
        <w:t xml:space="preserve">“V této souvislosti bylo vydáno 298 rozhodnutí ke karanténě osobám, které přišly do kontaktu se spalničkami a jsou k nákaze vnímavé,” vysvětlil Radim Mudra z Krajské hygienické stanice v Ostravě.</w:t>
      </w:r>
    </w:p>
    <w:p>
      <w:pPr/>
      <w:r>
        <w:rPr/>
        <w:t xml:space="preserve">Rizikovou skupinou lidí, kteří se mohou nakazit, jsou i zdravotníci. Nemocnice přistupují k opatřením. </w:t>
      </w:r>
    </w:p>
    <w:p>
      <w:pPr/>
      <w:r>
        <w:rPr/>
        <w:t xml:space="preserve">“V současné době testujeme všechny zdravotnické zaměstnance na protilátky proti spalničkám. V následujícím týdnu dostaneme výsledky od laboratoří a na základě těchto výsledků budeme zaměstnancům, kteří protilátky nemají, nabízet očkování,” doplnila mluvčí NsP Havířov a NsP Karviná Radmila Fleischerová.</w:t>
      </w:r>
    </w:p>
    <w:p>
      <w:pPr/>
      <w:r>
        <w:rPr/>
        <w:t xml:space="preserve">Předpokládá se, že dostatek protilátek by nemusela mít až třetina zdravotníků.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28/pocet-nakazenych-spalnickami-v-kraji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2026-06-16T07:06:43+02:00</dcterms:created>
  <dcterms:modified xsi:type="dcterms:W3CDTF">2026-06-16T07:06:43+02:00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