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22.3.2019,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Dělnická chce pracovat s nadanými dětmi</w:t>
      </w:r>
    </w:p>
    <w:p>
      <w:pPr/>
      <w:r>
        <w:rPr/>
        <w:t xml:space="preserve">Základní a Mateřská škola Dělnická si před několika lety určila za cíl věnovat se intenzivně talentovaným a mimořádně nadaným dětem. Nyní nastal ten správný čas, škola je připravena s takovými dětmi pracovat. Ředitel školy Petr juras dále  vysvětluje:</w:t>
      </w:r>
    </w:p>
    <w:p>
      <w:pPr/>
      <w:r>
        <w:rPr/>
        <w:t xml:space="preserve">"Je to cíl velmi složitý. Nadané děti se na první pohled nepoznají. Jsou to děti, které mají větší zájem o vzdělání, ale na druhou stranu to jsou děti, které potřebují pozornost, někdy v hodinách ruší, jsou to děti neuspokojené v rámci  vzdělávání. Dnešní den slouží k tomu, abychom ty děti tady rozpoznaly," vysvětlil ředitel školy Petr Juras.</w:t>
      </w:r>
    </w:p>
    <w:p>
      <w:pPr/>
      <w:r>
        <w:rPr/>
        <w:t xml:space="preserve">Na Dni plném zážitků si mohly děti vyzkoušet různé aktivity, práci s písmenky, s interaktivní tabulí, 3D omalovánky, Lego roboty nebo focení na zeleném plátně. Připraveny byly i nejrůznější logické úkoly a úkoly praktické.</w:t>
      </w:r>
    </w:p>
    <w:p>
      <w:pPr/>
      <w:r>
        <w:rPr/>
        <w:t xml:space="preserve">"Zatloukání hřebíků, vytváření smailíků z potravin, vytvoří si sliz pomocí různých chemických pokusů. Závěrem, když splní alespoň pět úkolů, tak je čeká tajemná komnata, kloboučník se zajícem z Alenky říše divů a když projdou tajemnou komnatou, dostanou klíč k naší škole, aby jim byla otevřena," řekla Lenka Böhmová , učitelka.</w:t>
      </w:r>
    </w:p>
    <w:p>
      <w:pPr/>
      <w:r>
        <w:rPr/>
        <w:t xml:space="preserve">Počínání dětí bedlivě sledovali na stanovištích pedagogové. Všímali si jejich reakcí, rychlosti, přemýšlení, dovedností, zvoleného postupu a podobně.</w:t>
      </w:r>
    </w:p>
    <w:p>
      <w:pPr/>
      <w:r>
        <w:rPr/>
        <w:t xml:space="preserve">"Pokud se nám zdá, že je to dítě více šikovné než běžný normál, tak se mluví s rodiči. Rodiče si často doma myslí, že to, co jejich dítě umí je běžné, normální a přitom to dítě je nadané a rodiče to ani neví," dodala učitelka. 33</w:t>
      </w:r>
    </w:p>
    <w:p>
      <w:pPr/>
      <w:r>
        <w:rPr/>
        <w:t xml:space="preserve">Škola je připravena s nadanými dětmi pracovat hned od první třídy.</w:t>
      </w:r>
    </w:p>
    <w:p>
      <w:pPr/>
      <w:r>
        <w:rPr/>
        <w:t xml:space="preserve">"Máme krátkodobý a dlouhodobý cíl. V  krátkodobém cíli chceme tohle řešit pomocí půlených hodin a nepovinných předmětů a v dlouhodobém cíli, pokud těch dětí bude hodně, otevřeme speciální třídu," upřesnil ředitel.</w:t>
      </w:r>
    </w:p>
    <w:p>
      <w:pPr/>
      <w:r>
        <w:rPr/>
        <w:t xml:space="preserve">Zápisy do první třídy se uskuteční 2. a 3. dubna. Rodiče mohou využít rezervační systém, kdy se k zápisu objednají na stanovený den a čas.</w:t>
      </w:r>
    </w:p>
    <w:p>
      <w:pPr/>
      <w:r>
        <w:rPr/>
        <w:t xml:space="preserve">Nadané dítě se většinu rodičů hodně ptá, klade další otázky. je zvědavé nebo má neobvyklé nápady. Zajímá se o detaily, rozpracovává, dokončuje. Raději pracuje samostatně, vyhovuje mu společnost starších dětí. Mívá i silný konkrétně zájem, například o vesmír, dinosaury, značky aut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51/karvinska-zs-delnicka-chce-pracovat-s-nadan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2026-06-20T01:16:40+02:00</dcterms:created>
  <dcterms:modified xsi:type="dcterms:W3CDTF">2026-06-20T01:16:40+02:00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