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22.3.2019,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v Novém Jičíně musí počítat s kolonami a zdržením</w:t>
      </w:r>
    </w:p>
    <w:p>
      <w:pPr/>
      <w:r>
        <w:rPr/>
        <w:t xml:space="preserve">Křižovatka silnic Suvorovova a Svatopluka Čecha je součástí objízdné trasy, která se vyhýbá rekonstruovanému úseku silnice s kruhovými objezdy. Kvůli plynulosti dopravy tu dočasně platí změna přednosti v jízdě. Ne všichni řidiči to postřehli.</w:t>
      </w:r>
    </w:p>
    <w:p>
      <w:pPr/>
      <w:r>
        <w:rPr/>
        <w:t xml:space="preserve">“Policisté prověřují dopravní nehodu, při které řidička pravděpodobně řidička  nerespektovala na křižovatce ulic Suvorovova a Svatopluka Čecha změnu dopravního značení,” informovala Darina Knižátková, OTP PČR Nový Jičín. </w:t>
      </w:r>
    </w:p>
    <w:p>
      <w:pPr/>
      <w:r>
        <w:rPr/>
        <w:t xml:space="preserve">Během dopravní špičky zde proto na plynulost provozu dohlíží policisté a přibyly i další tabule upozorňující na aktuální změny. </w:t>
      </w:r>
    </w:p>
    <w:p>
      <w:pPr/>
      <w:r>
        <w:rPr/>
        <w:t xml:space="preserve">Do původního režimu se situace na této křižovatce vrátí 1. dubna. To skončí první etapa rekonstrukce kruhových objezdů. Nicméně s počátkem druhé etapy musí řidiči počítat s podobnou situací, se změnou přednosti v jízdě, na jiném místě v Novém Jičíně, a to na křížení ulic Palackého a Tyršova.   </w:t>
      </w:r>
    </w:p>
    <w:p>
      <w:pPr/>
      <w:r>
        <w:rPr/>
        <w:t xml:space="preserve">“Opravdu sledovat provoz, sledovat značky, opravdu se to bude dynamicky měnit podle postupu prací na té silnici,” upozornil Jiří Klein, ředitel Městské policie Nový Jičín. </w:t>
      </w:r>
    </w:p>
    <w:p>
      <w:pPr/>
      <w:r>
        <w:rPr/>
        <w:t xml:space="preserve">“Řidiči by také měli počítat se zdržením, jelikož se místy mohou tvořit kolony, a to především v době dopravní špičky,” dodala tisková mluvčí Policie ČR. </w:t>
      </w:r>
    </w:p>
    <w:p>
      <w:pPr/>
      <w:r>
        <w:rPr/>
        <w:t xml:space="preserve">Druhá fáze rekonstrukce zbývajících dvou kruhových křižovatek a povrchu silnice mezi nimi by pak měla bezprostředně navazovat a skončit 18. dubna. </w:t>
      </w:r>
    </w:p>
    <w:p>
      <w:pPr/>
      <w:r>
        <w:rPr/>
        <w:t xml:space="preserve">Do té doby se bude kolem stavebního úseku pohybovat také maximum strážníků městské policie, kteří aktuální postřehy k vývoji dopravy zveřejňují na svém facebooku, a zaměřují se také na bezpečnost chodců. </w:t>
      </w:r>
    </w:p>
    <w:p>
      <w:pPr/>
      <w:r>
        <w:rPr/>
        <w:t xml:space="preserve">Aktualizované informace publikuje na svém webu a sociálních sítích také město Nový Jičín. Například, že po dohodě se zhotovitelem stavby budou občanům i v době uzavírky na ulicích Přemyslovců, Sokolovská a Zborovská dle průběhu stavebních prací zpřístupněny přechody pro chodce. V době, kdy se v daném místě nebude pracovat, budou značky „přechod pro chodce uzavřen“ složeny k zemi a přechod bude průchozí.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652/ridici-v-novem-jicine-musi-pocitat-s-kolonami-a-zdrz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2026-07-14T19:21:37+02:00</dcterms:created>
  <dcterms:modified xsi:type="dcterms:W3CDTF">2026-07-14T19:21:37+02:00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